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128D" w14:textId="099F8580" w:rsidR="008B3468" w:rsidRPr="00474B0C" w:rsidRDefault="008B3468" w:rsidP="00216D88">
      <w:pPr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A"/>
        </w:rPr>
        <w:t>Na</w:t>
      </w:r>
      <w:r w:rsidR="00216D88">
        <w:rPr>
          <w:rFonts w:ascii="Arial" w:hAnsi="Arial" w:cs="Arial"/>
          <w:color w:val="00000A"/>
        </w:rPr>
        <w:t xml:space="preserve"> </w:t>
      </w:r>
      <w:r w:rsidRPr="00474B0C">
        <w:rPr>
          <w:rFonts w:ascii="Arial" w:hAnsi="Arial" w:cs="Arial"/>
          <w:color w:val="00000A"/>
        </w:rPr>
        <w:t>temelju</w:t>
      </w:r>
      <w:r w:rsidR="00216D88">
        <w:rPr>
          <w:rFonts w:ascii="Arial" w:hAnsi="Arial" w:cs="Arial"/>
          <w:color w:val="00000A"/>
        </w:rPr>
        <w:t xml:space="preserve"> </w:t>
      </w:r>
      <w:r w:rsidRPr="00474B0C">
        <w:rPr>
          <w:rFonts w:ascii="Arial" w:hAnsi="Arial" w:cs="Arial"/>
          <w:color w:val="00000A"/>
        </w:rPr>
        <w:t>članka</w:t>
      </w:r>
      <w:r w:rsidR="00216D88">
        <w:rPr>
          <w:rFonts w:ascii="Arial" w:hAnsi="Arial" w:cs="Arial"/>
          <w:color w:val="00000A"/>
        </w:rPr>
        <w:t xml:space="preserve"> </w:t>
      </w:r>
      <w:r w:rsidRPr="00474B0C">
        <w:rPr>
          <w:rFonts w:ascii="Arial" w:hAnsi="Arial" w:cs="Arial"/>
          <w:color w:val="00000A"/>
        </w:rPr>
        <w:t>35. Zakona o lokalnoj i područnoj (regionalnoj) samoupravi (Narodne novine, broj</w:t>
      </w:r>
      <w:r w:rsidR="00216D88">
        <w:rPr>
          <w:rFonts w:ascii="Arial" w:hAnsi="Arial" w:cs="Arial"/>
          <w:color w:val="00000A"/>
        </w:rPr>
        <w:t xml:space="preserve"> </w:t>
      </w:r>
      <w:r w:rsidRPr="00474B0C">
        <w:rPr>
          <w:rFonts w:ascii="Arial" w:hAnsi="Arial" w:cs="Arial"/>
          <w:color w:val="00000A"/>
        </w:rPr>
        <w:t>33/01, 60/01, 129/05, 109/07, 125/08, 36/09, 150/11, 144/12, 19/13, 137/15, 123/17, 98/19</w:t>
      </w:r>
      <w:r w:rsidR="00C569F5">
        <w:rPr>
          <w:rFonts w:ascii="Arial" w:hAnsi="Arial" w:cs="Arial"/>
          <w:color w:val="00000A"/>
        </w:rPr>
        <w:t>,</w:t>
      </w:r>
      <w:r w:rsidRPr="00474B0C">
        <w:rPr>
          <w:rFonts w:ascii="Arial" w:hAnsi="Arial" w:cs="Arial"/>
          <w:color w:val="00000A"/>
        </w:rPr>
        <w:t xml:space="preserve"> 144/20)</w:t>
      </w:r>
      <w:r w:rsidR="00216D88">
        <w:rPr>
          <w:rFonts w:ascii="Arial" w:hAnsi="Arial" w:cs="Arial"/>
          <w:color w:val="00000A"/>
        </w:rPr>
        <w:t xml:space="preserve">, </w:t>
      </w:r>
      <w:r w:rsidR="002F554F" w:rsidRPr="00474B0C">
        <w:rPr>
          <w:rFonts w:ascii="Arial" w:hAnsi="Arial" w:cs="Arial"/>
          <w:color w:val="00000A"/>
        </w:rPr>
        <w:t xml:space="preserve">članka </w:t>
      </w:r>
      <w:r w:rsidR="00C75DCB" w:rsidRPr="00474B0C">
        <w:rPr>
          <w:rFonts w:ascii="Arial" w:hAnsi="Arial" w:cs="Arial"/>
          <w:color w:val="00000A"/>
        </w:rPr>
        <w:t>75</w:t>
      </w:r>
      <w:r w:rsidR="002F554F" w:rsidRPr="00474B0C">
        <w:rPr>
          <w:rFonts w:ascii="Arial" w:hAnsi="Arial" w:cs="Arial"/>
          <w:color w:val="00000A"/>
        </w:rPr>
        <w:t>.</w:t>
      </w:r>
      <w:r w:rsidR="00216D88">
        <w:rPr>
          <w:rFonts w:ascii="Arial" w:hAnsi="Arial" w:cs="Arial"/>
          <w:color w:val="00000A"/>
        </w:rPr>
        <w:t xml:space="preserve"> </w:t>
      </w:r>
      <w:r w:rsidR="002F554F" w:rsidRPr="00474B0C">
        <w:rPr>
          <w:rFonts w:ascii="Arial" w:hAnsi="Arial" w:cs="Arial"/>
          <w:color w:val="00000A"/>
        </w:rPr>
        <w:t xml:space="preserve">Zakona o </w:t>
      </w:r>
      <w:r w:rsidR="00C75DCB" w:rsidRPr="00474B0C">
        <w:rPr>
          <w:rFonts w:ascii="Arial" w:hAnsi="Arial" w:cs="Arial"/>
          <w:color w:val="00000A"/>
        </w:rPr>
        <w:t>sportu (</w:t>
      </w:r>
      <w:r w:rsidR="002F554F" w:rsidRPr="00474B0C">
        <w:rPr>
          <w:rFonts w:ascii="Arial" w:hAnsi="Arial" w:cs="Arial"/>
          <w:color w:val="00000A"/>
        </w:rPr>
        <w:t>Narodne novine, bro</w:t>
      </w:r>
      <w:r w:rsidR="00216D88">
        <w:rPr>
          <w:rFonts w:ascii="Arial" w:hAnsi="Arial" w:cs="Arial"/>
          <w:color w:val="00000A"/>
        </w:rPr>
        <w:t xml:space="preserve">j </w:t>
      </w:r>
      <w:r w:rsidR="00C75DCB" w:rsidRPr="00474B0C">
        <w:rPr>
          <w:rFonts w:ascii="Arial" w:hAnsi="Arial" w:cs="Arial"/>
          <w:color w:val="00000A"/>
        </w:rPr>
        <w:t>141/22</w:t>
      </w:r>
      <w:r w:rsidR="002F554F" w:rsidRPr="00474B0C">
        <w:rPr>
          <w:rFonts w:ascii="Arial" w:hAnsi="Arial" w:cs="Arial"/>
          <w:noProof/>
        </w:rPr>
        <w:t xml:space="preserve">) i </w:t>
      </w:r>
      <w:r w:rsidR="005E0674" w:rsidRPr="00474B0C">
        <w:rPr>
          <w:rFonts w:ascii="Arial" w:hAnsi="Arial" w:cs="Arial"/>
          <w:noProof/>
        </w:rPr>
        <w:t xml:space="preserve">članka 35. </w:t>
      </w:r>
      <w:r w:rsidRPr="00474B0C">
        <w:rPr>
          <w:rFonts w:ascii="Arial" w:hAnsi="Arial" w:cs="Arial"/>
          <w:noProof/>
        </w:rPr>
        <w:t>Statuta Grada Ivanić-Grada (Službeni glasnik Grada Ivanić-Grada</w:t>
      </w:r>
      <w:r w:rsidR="00216D88">
        <w:rPr>
          <w:rFonts w:ascii="Arial" w:hAnsi="Arial" w:cs="Arial"/>
          <w:noProof/>
        </w:rPr>
        <w:t xml:space="preserve">, </w:t>
      </w:r>
      <w:r w:rsidRPr="00474B0C">
        <w:rPr>
          <w:rFonts w:ascii="Arial" w:hAnsi="Arial" w:cs="Arial"/>
          <w:noProof/>
        </w:rPr>
        <w:t xml:space="preserve">broj </w:t>
      </w:r>
      <w:r w:rsidRPr="00474B0C">
        <w:rPr>
          <w:rFonts w:ascii="Arial" w:hAnsi="Arial" w:cs="Arial"/>
          <w:color w:val="00000A"/>
        </w:rPr>
        <w:t>01/21</w:t>
      </w:r>
      <w:r w:rsidR="00C569F5">
        <w:rPr>
          <w:rFonts w:ascii="Arial" w:hAnsi="Arial" w:cs="Arial"/>
          <w:color w:val="00000A"/>
        </w:rPr>
        <w:t xml:space="preserve">, </w:t>
      </w:r>
      <w:r w:rsidRPr="00474B0C">
        <w:rPr>
          <w:rFonts w:ascii="Arial" w:hAnsi="Arial" w:cs="Arial"/>
          <w:color w:val="00000A"/>
        </w:rPr>
        <w:t>04/22</w:t>
      </w:r>
      <w:r w:rsidRPr="00474B0C">
        <w:rPr>
          <w:rFonts w:ascii="Arial" w:hAnsi="Arial" w:cs="Arial"/>
          <w:noProof/>
        </w:rPr>
        <w:t>), Gradsko vijeće Grada Ivanić-Grada</w:t>
      </w:r>
      <w:r w:rsidR="00216D88">
        <w:rPr>
          <w:rFonts w:ascii="Arial" w:hAnsi="Arial" w:cs="Arial"/>
          <w:noProof/>
        </w:rPr>
        <w:t xml:space="preserve"> </w:t>
      </w:r>
      <w:r w:rsidRPr="00474B0C">
        <w:rPr>
          <w:rFonts w:ascii="Arial" w:hAnsi="Arial" w:cs="Arial"/>
          <w:color w:val="000000"/>
        </w:rPr>
        <w:t>na svojoj</w:t>
      </w:r>
      <w:r w:rsidR="00216D88">
        <w:rPr>
          <w:rFonts w:ascii="Arial" w:hAnsi="Arial" w:cs="Arial"/>
          <w:color w:val="000000"/>
        </w:rPr>
        <w:t xml:space="preserve"> __. s</w:t>
      </w:r>
      <w:r w:rsidRPr="00474B0C">
        <w:rPr>
          <w:rFonts w:ascii="Arial" w:hAnsi="Arial" w:cs="Arial"/>
          <w:color w:val="000000"/>
        </w:rPr>
        <w:t>jednici</w:t>
      </w:r>
      <w:r w:rsidR="00216D88">
        <w:rPr>
          <w:rFonts w:ascii="Arial" w:hAnsi="Arial" w:cs="Arial"/>
          <w:color w:val="000000"/>
        </w:rPr>
        <w:t>,</w:t>
      </w:r>
      <w:r w:rsidRPr="00474B0C">
        <w:rPr>
          <w:rFonts w:ascii="Arial" w:hAnsi="Arial" w:cs="Arial"/>
          <w:color w:val="000000"/>
        </w:rPr>
        <w:t xml:space="preserve"> održanoj dana</w:t>
      </w:r>
      <w:r w:rsidR="00216D88">
        <w:rPr>
          <w:rFonts w:ascii="Arial" w:hAnsi="Arial" w:cs="Arial"/>
          <w:color w:val="000000"/>
        </w:rPr>
        <w:t xml:space="preserve"> _________ </w:t>
      </w:r>
      <w:r w:rsidRPr="00474B0C">
        <w:rPr>
          <w:rFonts w:ascii="Arial" w:hAnsi="Arial" w:cs="Arial"/>
          <w:color w:val="000000"/>
        </w:rPr>
        <w:t>202</w:t>
      </w:r>
      <w:r w:rsidR="0024399A" w:rsidRPr="00474B0C">
        <w:rPr>
          <w:rFonts w:ascii="Arial" w:hAnsi="Arial" w:cs="Arial"/>
          <w:color w:val="000000"/>
        </w:rPr>
        <w:t>5</w:t>
      </w:r>
      <w:r w:rsidRPr="00474B0C">
        <w:rPr>
          <w:rFonts w:ascii="Arial" w:hAnsi="Arial" w:cs="Arial"/>
          <w:color w:val="000000"/>
        </w:rPr>
        <w:t xml:space="preserve">. godine, </w:t>
      </w:r>
      <w:r w:rsidR="00342693" w:rsidRPr="00474B0C">
        <w:rPr>
          <w:rFonts w:ascii="Arial" w:hAnsi="Arial" w:cs="Arial"/>
          <w:color w:val="000000"/>
        </w:rPr>
        <w:t xml:space="preserve">donijelo je </w:t>
      </w:r>
      <w:r w:rsidRPr="00474B0C">
        <w:rPr>
          <w:rFonts w:ascii="Arial" w:hAnsi="Arial" w:cs="Arial"/>
          <w:color w:val="000000"/>
        </w:rPr>
        <w:t xml:space="preserve">sljedeći </w:t>
      </w:r>
    </w:p>
    <w:p w14:paraId="2B5C8BA8" w14:textId="77777777" w:rsidR="008B3468" w:rsidRPr="00474B0C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3FA6121B" w14:textId="77777777" w:rsidR="00216D88" w:rsidRDefault="00216D88" w:rsidP="00216D88">
      <w:pPr>
        <w:pStyle w:val="Bezproreda"/>
      </w:pPr>
    </w:p>
    <w:p w14:paraId="18667D1B" w14:textId="47D13333" w:rsidR="008B3468" w:rsidRPr="00474B0C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474B0C">
        <w:rPr>
          <w:rFonts w:ascii="Arial" w:hAnsi="Arial" w:cs="Arial"/>
          <w:b/>
          <w:bCs/>
        </w:rPr>
        <w:t>IZVJEŠTAJ</w:t>
      </w:r>
    </w:p>
    <w:p w14:paraId="4EFFAD7C" w14:textId="77777777" w:rsidR="00216D88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474B0C">
        <w:rPr>
          <w:rFonts w:ascii="Arial" w:hAnsi="Arial" w:cs="Arial"/>
          <w:b/>
          <w:bCs/>
        </w:rPr>
        <w:t xml:space="preserve">o </w:t>
      </w:r>
      <w:r w:rsidR="005E0674" w:rsidRPr="00474B0C">
        <w:rPr>
          <w:rFonts w:ascii="Arial" w:hAnsi="Arial" w:cs="Arial"/>
          <w:b/>
          <w:bCs/>
        </w:rPr>
        <w:t xml:space="preserve">izvršenju </w:t>
      </w:r>
      <w:bookmarkStart w:id="0" w:name="_Hlk134019519"/>
      <w:bookmarkStart w:id="1" w:name="_Hlk134008333"/>
      <w:r w:rsidR="005E0674" w:rsidRPr="00474B0C">
        <w:rPr>
          <w:rFonts w:ascii="Arial" w:hAnsi="Arial" w:cs="Arial"/>
          <w:b/>
          <w:bCs/>
        </w:rPr>
        <w:t xml:space="preserve">Programa javnih potreba </w:t>
      </w:r>
      <w:bookmarkStart w:id="2" w:name="_Hlk134019428"/>
      <w:r w:rsidR="005E0674" w:rsidRPr="00474B0C">
        <w:rPr>
          <w:rFonts w:ascii="Arial" w:hAnsi="Arial" w:cs="Arial"/>
          <w:b/>
          <w:bCs/>
        </w:rPr>
        <w:t xml:space="preserve">u </w:t>
      </w:r>
      <w:r w:rsidR="004734D7" w:rsidRPr="00474B0C">
        <w:rPr>
          <w:rFonts w:ascii="Arial" w:hAnsi="Arial" w:cs="Arial"/>
          <w:b/>
          <w:bCs/>
        </w:rPr>
        <w:t>sportu</w:t>
      </w:r>
      <w:r w:rsidR="00216D88">
        <w:rPr>
          <w:rFonts w:ascii="Arial" w:hAnsi="Arial" w:cs="Arial"/>
          <w:b/>
          <w:bCs/>
        </w:rPr>
        <w:t xml:space="preserve"> </w:t>
      </w:r>
      <w:r w:rsidR="002F554F" w:rsidRPr="00474B0C">
        <w:rPr>
          <w:rFonts w:ascii="Arial" w:hAnsi="Arial" w:cs="Arial"/>
          <w:b/>
          <w:bCs/>
        </w:rPr>
        <w:t>Grada Ivanić-Grada</w:t>
      </w:r>
      <w:r w:rsidR="00216D88">
        <w:rPr>
          <w:rFonts w:ascii="Arial" w:hAnsi="Arial" w:cs="Arial"/>
          <w:b/>
          <w:bCs/>
        </w:rPr>
        <w:t xml:space="preserve"> </w:t>
      </w:r>
    </w:p>
    <w:p w14:paraId="2EDA3CD1" w14:textId="1809EF47" w:rsidR="008B3468" w:rsidRPr="00474B0C" w:rsidRDefault="00216D88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za </w:t>
      </w:r>
      <w:r w:rsidR="002F554F" w:rsidRPr="00474B0C">
        <w:rPr>
          <w:rFonts w:ascii="Arial" w:hAnsi="Arial" w:cs="Arial"/>
          <w:b/>
          <w:bCs/>
        </w:rPr>
        <w:t>202</w:t>
      </w:r>
      <w:r w:rsidR="0024399A" w:rsidRPr="00474B0C">
        <w:rPr>
          <w:rFonts w:ascii="Arial" w:hAnsi="Arial" w:cs="Arial"/>
          <w:b/>
          <w:bCs/>
        </w:rPr>
        <w:t>4</w:t>
      </w:r>
      <w:r w:rsidR="002F554F" w:rsidRPr="00474B0C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="005E0674" w:rsidRPr="00474B0C">
        <w:rPr>
          <w:rFonts w:ascii="Arial" w:hAnsi="Arial" w:cs="Arial"/>
          <w:b/>
          <w:bCs/>
        </w:rPr>
        <w:t>g</w:t>
      </w:r>
      <w:r w:rsidR="008B3468" w:rsidRPr="00474B0C">
        <w:rPr>
          <w:rFonts w:ascii="Arial" w:hAnsi="Arial" w:cs="Arial"/>
          <w:b/>
          <w:bCs/>
          <w:color w:val="000000"/>
        </w:rPr>
        <w:t>odin</w:t>
      </w:r>
      <w:bookmarkEnd w:id="2"/>
      <w:bookmarkEnd w:id="0"/>
      <w:r>
        <w:rPr>
          <w:rFonts w:ascii="Arial" w:hAnsi="Arial" w:cs="Arial"/>
          <w:b/>
          <w:bCs/>
          <w:color w:val="000000"/>
        </w:rPr>
        <w:t xml:space="preserve">u </w:t>
      </w:r>
    </w:p>
    <w:bookmarkEnd w:id="1"/>
    <w:p w14:paraId="055BE6C3" w14:textId="77777777" w:rsidR="008B3468" w:rsidRPr="00474B0C" w:rsidRDefault="008B3468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6EA77727" w14:textId="77777777" w:rsidR="00216D88" w:rsidRDefault="00216D88" w:rsidP="00216D88">
      <w:pPr>
        <w:pStyle w:val="Bezproreda"/>
      </w:pPr>
    </w:p>
    <w:p w14:paraId="5405E493" w14:textId="011EC608" w:rsidR="00216D88" w:rsidRDefault="008B3468" w:rsidP="00216D88">
      <w:pPr>
        <w:widowControl w:val="0"/>
        <w:jc w:val="center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I.</w:t>
      </w:r>
    </w:p>
    <w:p w14:paraId="4F9E4810" w14:textId="77777777" w:rsidR="00216D88" w:rsidRDefault="00216D88" w:rsidP="00216D88">
      <w:pPr>
        <w:widowControl w:val="0"/>
        <w:jc w:val="center"/>
        <w:rPr>
          <w:rFonts w:ascii="Arial" w:hAnsi="Arial" w:cs="Arial"/>
          <w:color w:val="000000"/>
        </w:rPr>
      </w:pPr>
    </w:p>
    <w:p w14:paraId="5AFA78F3" w14:textId="640FE50A" w:rsidR="00C75DCB" w:rsidRPr="00474B0C" w:rsidRDefault="00216D88" w:rsidP="00216D88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Gradsko vijeće Grada Ivanić-Grada na 24. sjednici, održanoj dana 29. studenoga 2023. godine, donijelo je Program javnih potreba u sportu Grada Ivanić-Grada za 2024. godinu </w:t>
      </w:r>
      <w:r w:rsidR="00C75DCB" w:rsidRPr="00474B0C">
        <w:rPr>
          <w:rFonts w:ascii="Arial" w:hAnsi="Arial" w:cs="Arial"/>
          <w:color w:val="000000"/>
        </w:rPr>
        <w:t xml:space="preserve">(Službeni glasnik Grada Ivanić-Grada, broj </w:t>
      </w:r>
      <w:r w:rsidR="001C4424" w:rsidRPr="00474B0C">
        <w:rPr>
          <w:rFonts w:ascii="Arial" w:hAnsi="Arial" w:cs="Arial"/>
          <w:color w:val="000000"/>
        </w:rPr>
        <w:t>11</w:t>
      </w:r>
      <w:r w:rsidR="00C75DCB" w:rsidRPr="00474B0C">
        <w:rPr>
          <w:rFonts w:ascii="Arial" w:hAnsi="Arial" w:cs="Arial"/>
          <w:color w:val="000000"/>
        </w:rPr>
        <w:t>/2</w:t>
      </w:r>
      <w:r w:rsidR="001C4424" w:rsidRPr="00474B0C">
        <w:rPr>
          <w:rFonts w:ascii="Arial" w:hAnsi="Arial" w:cs="Arial"/>
          <w:color w:val="000000"/>
        </w:rPr>
        <w:t>3</w:t>
      </w:r>
      <w:r w:rsidR="00C75DCB" w:rsidRPr="00474B0C">
        <w:rPr>
          <w:rFonts w:ascii="Arial" w:hAnsi="Arial" w:cs="Arial"/>
          <w:color w:val="000000"/>
        </w:rPr>
        <w:t>)</w:t>
      </w:r>
      <w:bookmarkStart w:id="3" w:name="_Hlk133913660"/>
      <w:r>
        <w:rPr>
          <w:rFonts w:ascii="Arial" w:hAnsi="Arial" w:cs="Arial"/>
          <w:color w:val="000000"/>
        </w:rPr>
        <w:t xml:space="preserve">. </w:t>
      </w:r>
      <w:r w:rsidR="00C75DCB" w:rsidRPr="00474B0C">
        <w:rPr>
          <w:rFonts w:ascii="Arial" w:hAnsi="Arial" w:cs="Arial"/>
          <w:color w:val="000000"/>
        </w:rPr>
        <w:t>I.</w:t>
      </w:r>
      <w:r>
        <w:rPr>
          <w:rFonts w:ascii="Arial" w:hAnsi="Arial" w:cs="Arial"/>
          <w:color w:val="000000"/>
        </w:rPr>
        <w:t xml:space="preserve"> </w:t>
      </w:r>
      <w:r w:rsidR="00C75DCB" w:rsidRPr="00474B0C">
        <w:rPr>
          <w:rFonts w:ascii="Arial" w:hAnsi="Arial" w:cs="Arial"/>
          <w:color w:val="000000"/>
        </w:rPr>
        <w:t xml:space="preserve">izmjene </w:t>
      </w:r>
      <w:r w:rsidR="00C75DCB" w:rsidRPr="00474B0C">
        <w:rPr>
          <w:rFonts w:ascii="Arial" w:hAnsi="Arial" w:cs="Arial"/>
        </w:rPr>
        <w:t>Programa javnih potreba u sportu</w:t>
      </w:r>
      <w:r>
        <w:rPr>
          <w:rFonts w:ascii="Arial" w:hAnsi="Arial" w:cs="Arial"/>
        </w:rPr>
        <w:t xml:space="preserve"> </w:t>
      </w:r>
      <w:r w:rsidR="00C75DCB" w:rsidRPr="00474B0C">
        <w:rPr>
          <w:rFonts w:ascii="Arial" w:hAnsi="Arial" w:cs="Arial"/>
        </w:rPr>
        <w:t>Grada Ivanić-Grada</w:t>
      </w:r>
      <w:r>
        <w:rPr>
          <w:rFonts w:ascii="Arial" w:hAnsi="Arial" w:cs="Arial"/>
        </w:rPr>
        <w:t xml:space="preserve"> za </w:t>
      </w:r>
      <w:r w:rsidR="00C75DCB" w:rsidRPr="00474B0C">
        <w:rPr>
          <w:rFonts w:ascii="Arial" w:hAnsi="Arial" w:cs="Arial"/>
        </w:rPr>
        <w:t>202</w:t>
      </w:r>
      <w:r w:rsidR="001C4424" w:rsidRPr="00474B0C">
        <w:rPr>
          <w:rFonts w:ascii="Arial" w:hAnsi="Arial" w:cs="Arial"/>
        </w:rPr>
        <w:t>4</w:t>
      </w:r>
      <w:r w:rsidR="00C75DCB" w:rsidRPr="00474B0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75DCB" w:rsidRPr="00474B0C">
        <w:rPr>
          <w:rFonts w:ascii="Arial" w:hAnsi="Arial" w:cs="Arial"/>
        </w:rPr>
        <w:t>g</w:t>
      </w:r>
      <w:r w:rsidR="00C75DCB" w:rsidRPr="00474B0C">
        <w:rPr>
          <w:rFonts w:ascii="Arial" w:hAnsi="Arial" w:cs="Arial"/>
          <w:color w:val="000000"/>
        </w:rPr>
        <w:t>odin</w:t>
      </w:r>
      <w:bookmarkEnd w:id="3"/>
      <w:r>
        <w:rPr>
          <w:rFonts w:ascii="Arial" w:hAnsi="Arial" w:cs="Arial"/>
          <w:color w:val="000000"/>
        </w:rPr>
        <w:t xml:space="preserve">u </w:t>
      </w:r>
      <w:r w:rsidR="00C75DCB" w:rsidRPr="00474B0C">
        <w:rPr>
          <w:rFonts w:ascii="Arial" w:hAnsi="Arial" w:cs="Arial"/>
          <w:color w:val="000000"/>
        </w:rPr>
        <w:t>(Službeni glasnik Grada Ivanić-Grada, broj 0</w:t>
      </w:r>
      <w:r w:rsidR="00342693" w:rsidRPr="00474B0C">
        <w:rPr>
          <w:rFonts w:ascii="Arial" w:hAnsi="Arial" w:cs="Arial"/>
          <w:color w:val="000000"/>
        </w:rPr>
        <w:t>5</w:t>
      </w:r>
      <w:r w:rsidR="00C75DCB" w:rsidRPr="00474B0C">
        <w:rPr>
          <w:rFonts w:ascii="Arial" w:hAnsi="Arial" w:cs="Arial"/>
          <w:color w:val="000000"/>
        </w:rPr>
        <w:t>/2</w:t>
      </w:r>
      <w:r w:rsidR="001C4424" w:rsidRPr="00474B0C">
        <w:rPr>
          <w:rFonts w:ascii="Arial" w:hAnsi="Arial" w:cs="Arial"/>
          <w:color w:val="000000"/>
        </w:rPr>
        <w:t>4</w:t>
      </w:r>
      <w:r w:rsidR="00C75DCB" w:rsidRPr="00474B0C">
        <w:rPr>
          <w:rFonts w:ascii="Arial" w:hAnsi="Arial" w:cs="Arial"/>
          <w:color w:val="000000"/>
        </w:rPr>
        <w:t xml:space="preserve">), donesene su na </w:t>
      </w:r>
      <w:r w:rsidR="001C4424" w:rsidRPr="00474B0C">
        <w:rPr>
          <w:rFonts w:ascii="Arial" w:hAnsi="Arial" w:cs="Arial"/>
          <w:color w:val="000000"/>
        </w:rPr>
        <w:t>2</w:t>
      </w:r>
      <w:r w:rsidR="00C75DCB" w:rsidRPr="00474B0C">
        <w:rPr>
          <w:rFonts w:ascii="Arial" w:hAnsi="Arial" w:cs="Arial"/>
          <w:color w:val="000000"/>
        </w:rPr>
        <w:t>9. sjednici Gradskog vijeća Grada Ivanić-Grada</w:t>
      </w:r>
      <w:r>
        <w:rPr>
          <w:rFonts w:ascii="Arial" w:hAnsi="Arial" w:cs="Arial"/>
          <w:color w:val="000000"/>
        </w:rPr>
        <w:t xml:space="preserve">, </w:t>
      </w:r>
      <w:r w:rsidR="00C75DCB" w:rsidRPr="00474B0C">
        <w:rPr>
          <w:rFonts w:ascii="Arial" w:hAnsi="Arial" w:cs="Arial"/>
          <w:color w:val="000000"/>
        </w:rPr>
        <w:t xml:space="preserve"> održanoj dana </w:t>
      </w:r>
      <w:r w:rsidR="001C4424" w:rsidRPr="00474B0C">
        <w:rPr>
          <w:rFonts w:ascii="Arial" w:hAnsi="Arial" w:cs="Arial"/>
          <w:color w:val="000000"/>
        </w:rPr>
        <w:t>9</w:t>
      </w:r>
      <w:r w:rsidR="00C75DCB" w:rsidRPr="00474B0C">
        <w:rPr>
          <w:rFonts w:ascii="Arial" w:hAnsi="Arial" w:cs="Arial"/>
          <w:color w:val="000000"/>
        </w:rPr>
        <w:t>. svibnja 202</w:t>
      </w:r>
      <w:r w:rsidR="001C4424" w:rsidRPr="00474B0C">
        <w:rPr>
          <w:rFonts w:ascii="Arial" w:hAnsi="Arial" w:cs="Arial"/>
          <w:color w:val="000000"/>
        </w:rPr>
        <w:t>4</w:t>
      </w:r>
      <w:r w:rsidR="00C75DCB" w:rsidRPr="00474B0C"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  <w:color w:val="000000"/>
        </w:rPr>
        <w:t xml:space="preserve">, </w:t>
      </w:r>
      <w:r w:rsidR="001C4424" w:rsidRPr="00474B0C">
        <w:rPr>
          <w:rFonts w:ascii="Arial" w:hAnsi="Arial" w:cs="Arial"/>
          <w:color w:val="000000"/>
        </w:rPr>
        <w:t>a II. izmjene Programa javnih potreba u sportu</w:t>
      </w:r>
      <w:r>
        <w:rPr>
          <w:rFonts w:ascii="Arial" w:hAnsi="Arial" w:cs="Arial"/>
          <w:color w:val="000000"/>
        </w:rPr>
        <w:t xml:space="preserve"> </w:t>
      </w:r>
      <w:r w:rsidR="001C4424" w:rsidRPr="00474B0C">
        <w:rPr>
          <w:rFonts w:ascii="Arial" w:hAnsi="Arial" w:cs="Arial"/>
          <w:color w:val="000000"/>
        </w:rPr>
        <w:t>Grada Ivanić-Grada</w:t>
      </w:r>
      <w:r>
        <w:rPr>
          <w:rFonts w:ascii="Arial" w:hAnsi="Arial" w:cs="Arial"/>
          <w:color w:val="000000"/>
        </w:rPr>
        <w:t xml:space="preserve"> za </w:t>
      </w:r>
      <w:r w:rsidR="001C4424" w:rsidRPr="00474B0C">
        <w:rPr>
          <w:rFonts w:ascii="Arial" w:hAnsi="Arial" w:cs="Arial"/>
          <w:color w:val="000000"/>
        </w:rPr>
        <w:t>2024.</w:t>
      </w:r>
      <w:r>
        <w:rPr>
          <w:rFonts w:ascii="Arial" w:hAnsi="Arial" w:cs="Arial"/>
          <w:color w:val="000000"/>
        </w:rPr>
        <w:t xml:space="preserve"> </w:t>
      </w:r>
      <w:r w:rsidR="001C4424" w:rsidRPr="00474B0C">
        <w:rPr>
          <w:rFonts w:ascii="Arial" w:hAnsi="Arial" w:cs="Arial"/>
          <w:color w:val="000000"/>
        </w:rPr>
        <w:t>godin</w:t>
      </w:r>
      <w:r>
        <w:rPr>
          <w:rFonts w:ascii="Arial" w:hAnsi="Arial" w:cs="Arial"/>
          <w:color w:val="000000"/>
        </w:rPr>
        <w:t xml:space="preserve">u </w:t>
      </w:r>
      <w:r w:rsidR="001C4424" w:rsidRPr="00474B0C">
        <w:rPr>
          <w:rFonts w:ascii="Arial" w:hAnsi="Arial" w:cs="Arial"/>
          <w:color w:val="000000"/>
        </w:rPr>
        <w:t>(Službeni glasnik Grada Ivanić-Grada, broj 08/24),</w:t>
      </w:r>
      <w:r>
        <w:rPr>
          <w:rFonts w:ascii="Arial" w:hAnsi="Arial" w:cs="Arial"/>
          <w:color w:val="000000"/>
        </w:rPr>
        <w:t xml:space="preserve"> </w:t>
      </w:r>
      <w:r w:rsidR="001C4424" w:rsidRPr="00474B0C">
        <w:rPr>
          <w:rFonts w:ascii="Arial" w:hAnsi="Arial" w:cs="Arial"/>
          <w:color w:val="000000"/>
        </w:rPr>
        <w:t>donesene su na 32. sjednici Gradskog vijeća Grada Ivanić-Grada</w:t>
      </w:r>
      <w:r>
        <w:rPr>
          <w:rFonts w:ascii="Arial" w:hAnsi="Arial" w:cs="Arial"/>
          <w:color w:val="000000"/>
        </w:rPr>
        <w:t xml:space="preserve">, </w:t>
      </w:r>
      <w:r w:rsidR="001C4424" w:rsidRPr="00474B0C">
        <w:rPr>
          <w:rFonts w:ascii="Arial" w:hAnsi="Arial" w:cs="Arial"/>
          <w:color w:val="000000"/>
        </w:rPr>
        <w:t>održanoj dana 2</w:t>
      </w:r>
      <w:r w:rsidR="00004A3E">
        <w:rPr>
          <w:rFonts w:ascii="Arial" w:hAnsi="Arial" w:cs="Arial"/>
          <w:color w:val="000000"/>
        </w:rPr>
        <w:t>0</w:t>
      </w:r>
      <w:r w:rsidR="001C4424" w:rsidRPr="00474B0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1C4424" w:rsidRPr="00474B0C">
        <w:rPr>
          <w:rFonts w:ascii="Arial" w:hAnsi="Arial" w:cs="Arial"/>
          <w:color w:val="000000"/>
        </w:rPr>
        <w:t>studenoga 2024.</w:t>
      </w:r>
      <w:r>
        <w:rPr>
          <w:rFonts w:ascii="Arial" w:hAnsi="Arial" w:cs="Arial"/>
          <w:color w:val="000000"/>
        </w:rPr>
        <w:t xml:space="preserve"> </w:t>
      </w:r>
      <w:r w:rsidR="001C4424" w:rsidRPr="00474B0C">
        <w:rPr>
          <w:rFonts w:ascii="Arial" w:hAnsi="Arial" w:cs="Arial"/>
          <w:color w:val="000000"/>
        </w:rPr>
        <w:t>godine.</w:t>
      </w:r>
    </w:p>
    <w:p w14:paraId="55FEF1B2" w14:textId="77777777" w:rsidR="00F028A8" w:rsidRPr="00474B0C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308B1753" w14:textId="37B8936A" w:rsidR="009A2958" w:rsidRPr="00474B0C" w:rsidRDefault="00C75DCB" w:rsidP="00C569F5">
      <w:pPr>
        <w:widowControl w:val="0"/>
        <w:ind w:firstLine="708"/>
        <w:jc w:val="both"/>
        <w:rPr>
          <w:rFonts w:ascii="Arial" w:hAnsi="Arial" w:cs="Arial"/>
          <w:color w:val="000000"/>
        </w:rPr>
      </w:pPr>
      <w:bookmarkStart w:id="4" w:name="_Hlk134020430"/>
      <w:r w:rsidRPr="00474B0C">
        <w:rPr>
          <w:rFonts w:ascii="Arial" w:hAnsi="Arial" w:cs="Arial"/>
        </w:rPr>
        <w:t>Programom</w:t>
      </w:r>
      <w:r w:rsidR="00216D88">
        <w:rPr>
          <w:rFonts w:ascii="Arial" w:hAnsi="Arial" w:cs="Arial"/>
        </w:rPr>
        <w:t xml:space="preserve"> </w:t>
      </w:r>
      <w:r w:rsidRPr="00474B0C">
        <w:rPr>
          <w:rFonts w:ascii="Arial" w:hAnsi="Arial" w:cs="Arial"/>
        </w:rPr>
        <w:t>javnih potreba u sportu</w:t>
      </w:r>
      <w:r w:rsidR="00216D88">
        <w:rPr>
          <w:rFonts w:ascii="Arial" w:hAnsi="Arial" w:cs="Arial"/>
        </w:rPr>
        <w:t xml:space="preserve"> </w:t>
      </w:r>
      <w:r w:rsidRPr="00474B0C">
        <w:rPr>
          <w:rFonts w:ascii="Arial" w:hAnsi="Arial" w:cs="Arial"/>
        </w:rPr>
        <w:t>Grada Ivanić-Grada</w:t>
      </w:r>
      <w:r w:rsidR="00216D88">
        <w:rPr>
          <w:rFonts w:ascii="Arial" w:hAnsi="Arial" w:cs="Arial"/>
        </w:rPr>
        <w:t xml:space="preserve"> za </w:t>
      </w:r>
      <w:r w:rsidRPr="00474B0C">
        <w:rPr>
          <w:rFonts w:ascii="Arial" w:hAnsi="Arial" w:cs="Arial"/>
        </w:rPr>
        <w:t>202</w:t>
      </w:r>
      <w:r w:rsidR="001C4424" w:rsidRPr="00474B0C">
        <w:rPr>
          <w:rFonts w:ascii="Arial" w:hAnsi="Arial" w:cs="Arial"/>
        </w:rPr>
        <w:t>4</w:t>
      </w:r>
      <w:r w:rsidRPr="00474B0C">
        <w:rPr>
          <w:rFonts w:ascii="Arial" w:hAnsi="Arial" w:cs="Arial"/>
        </w:rPr>
        <w:t>.</w:t>
      </w:r>
      <w:r w:rsidR="00216D88">
        <w:rPr>
          <w:rFonts w:ascii="Arial" w:hAnsi="Arial" w:cs="Arial"/>
        </w:rPr>
        <w:t xml:space="preserve"> </w:t>
      </w:r>
      <w:r w:rsidRPr="00474B0C">
        <w:rPr>
          <w:rFonts w:ascii="Arial" w:hAnsi="Arial" w:cs="Arial"/>
        </w:rPr>
        <w:t>g</w:t>
      </w:r>
      <w:r w:rsidRPr="00474B0C">
        <w:rPr>
          <w:rFonts w:ascii="Arial" w:hAnsi="Arial" w:cs="Arial"/>
          <w:color w:val="000000"/>
        </w:rPr>
        <w:t>odin</w:t>
      </w:r>
      <w:r w:rsidR="00216D88">
        <w:rPr>
          <w:rFonts w:ascii="Arial" w:hAnsi="Arial" w:cs="Arial"/>
          <w:color w:val="000000"/>
        </w:rPr>
        <w:t>u</w:t>
      </w:r>
      <w:r w:rsidRPr="00474B0C">
        <w:rPr>
          <w:rFonts w:ascii="Arial" w:hAnsi="Arial" w:cs="Arial"/>
          <w:color w:val="000000"/>
        </w:rPr>
        <w:t xml:space="preserve"> </w:t>
      </w:r>
      <w:bookmarkEnd w:id="4"/>
      <w:r w:rsidRPr="00474B0C">
        <w:rPr>
          <w:rFonts w:ascii="Arial" w:hAnsi="Arial" w:cs="Arial"/>
          <w:color w:val="000000"/>
        </w:rPr>
        <w:t>utvrđeni su programi, odnosno aktivnosti, poslovi i djelatnosti od značaja za Grad Ivanić-Grad</w:t>
      </w:r>
      <w:r w:rsidR="00216D88">
        <w:rPr>
          <w:rFonts w:ascii="Arial" w:hAnsi="Arial" w:cs="Arial"/>
          <w:color w:val="000000"/>
        </w:rPr>
        <w:t xml:space="preserve"> koje se </w:t>
      </w:r>
      <w:r w:rsidR="009A2958" w:rsidRPr="00474B0C">
        <w:rPr>
          <w:rFonts w:ascii="Arial" w:hAnsi="Arial" w:cs="Arial"/>
          <w:color w:val="000000"/>
        </w:rPr>
        <w:t>financiraju iz Proračuna Grada Ivanić-Grada za 202</w:t>
      </w:r>
      <w:r w:rsidR="001C4424" w:rsidRPr="00474B0C">
        <w:rPr>
          <w:rFonts w:ascii="Arial" w:hAnsi="Arial" w:cs="Arial"/>
          <w:color w:val="000000"/>
        </w:rPr>
        <w:t>4</w:t>
      </w:r>
      <w:r w:rsidR="00216D88">
        <w:rPr>
          <w:rFonts w:ascii="Arial" w:hAnsi="Arial" w:cs="Arial"/>
          <w:color w:val="000000"/>
        </w:rPr>
        <w:t xml:space="preserve">. godinu </w:t>
      </w:r>
      <w:r w:rsidR="009A2958" w:rsidRPr="00474B0C">
        <w:rPr>
          <w:rFonts w:ascii="Arial" w:hAnsi="Arial" w:cs="Arial"/>
          <w:color w:val="000000"/>
        </w:rPr>
        <w:t>radi ostvarenja sljedećih programski</w:t>
      </w:r>
      <w:r w:rsidR="001C4424" w:rsidRPr="00474B0C">
        <w:rPr>
          <w:rFonts w:ascii="Arial" w:hAnsi="Arial" w:cs="Arial"/>
          <w:color w:val="000000"/>
        </w:rPr>
        <w:t>h</w:t>
      </w:r>
      <w:r w:rsidR="00231A37" w:rsidRPr="00474B0C">
        <w:rPr>
          <w:rFonts w:ascii="Arial" w:hAnsi="Arial" w:cs="Arial"/>
          <w:color w:val="000000"/>
        </w:rPr>
        <w:t xml:space="preserve"> </w:t>
      </w:r>
      <w:r w:rsidR="009A2958" w:rsidRPr="00474B0C">
        <w:rPr>
          <w:rFonts w:ascii="Arial" w:hAnsi="Arial" w:cs="Arial"/>
          <w:color w:val="000000"/>
        </w:rPr>
        <w:t>ciljev</w:t>
      </w:r>
      <w:r w:rsidR="001C4424" w:rsidRPr="00474B0C">
        <w:rPr>
          <w:rFonts w:ascii="Arial" w:hAnsi="Arial" w:cs="Arial"/>
          <w:color w:val="000000"/>
        </w:rPr>
        <w:t>a</w:t>
      </w:r>
      <w:r w:rsidR="009A2958" w:rsidRPr="00474B0C">
        <w:rPr>
          <w:rFonts w:ascii="Arial" w:hAnsi="Arial" w:cs="Arial"/>
          <w:color w:val="000000"/>
        </w:rPr>
        <w:t>:</w:t>
      </w:r>
    </w:p>
    <w:p w14:paraId="630AA6F0" w14:textId="69E7BEDF" w:rsidR="009A2958" w:rsidRPr="00474B0C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1.</w:t>
      </w:r>
      <w:r w:rsidR="00216D88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djelovanje sportskih udruga, članica GZSU</w:t>
      </w:r>
      <w:r w:rsidR="0081747E" w:rsidRPr="00474B0C">
        <w:rPr>
          <w:rFonts w:ascii="Arial" w:hAnsi="Arial" w:cs="Arial"/>
          <w:color w:val="000000"/>
        </w:rPr>
        <w:t xml:space="preserve"> Ivanić-Grad</w:t>
      </w:r>
    </w:p>
    <w:p w14:paraId="2AB33296" w14:textId="5E5EC48A" w:rsidR="009A2958" w:rsidRPr="00474B0C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2.</w:t>
      </w:r>
      <w:r w:rsidR="00216D88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podupiranje sportskih manifestacija od posebnog interesa za Grad Ivanić-Grad i  Zagrebačku županiju</w:t>
      </w:r>
    </w:p>
    <w:p w14:paraId="37A85F76" w14:textId="3EA52D2D" w:rsidR="009A2958" w:rsidRPr="00474B0C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3.</w:t>
      </w:r>
      <w:r w:rsidR="00216D88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školovanje stručnih kadrova</w:t>
      </w:r>
    </w:p>
    <w:p w14:paraId="516309D5" w14:textId="0F6387D6" w:rsidR="009A2958" w:rsidRPr="00474B0C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4.</w:t>
      </w:r>
      <w:r w:rsidR="00216D88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 xml:space="preserve">organiziranje izbora najboljih sportaša, udruga i djelatnika </w:t>
      </w:r>
    </w:p>
    <w:p w14:paraId="5F7D13A8" w14:textId="690D7E83" w:rsidR="009A2958" w:rsidRPr="00474B0C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5.</w:t>
      </w:r>
      <w:r w:rsidR="00216D88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uključivanje udruga u program obilježavanja Dana Grada</w:t>
      </w:r>
    </w:p>
    <w:p w14:paraId="5C6807B8" w14:textId="40253874" w:rsidR="009A2958" w:rsidRPr="00474B0C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6.</w:t>
      </w:r>
      <w:r w:rsidR="00216D88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upravljanje, skrb i održavanje te briga o funkcioniranju sportskih objekata na području Grada Ivanić-Grada</w:t>
      </w:r>
    </w:p>
    <w:p w14:paraId="1DFD0912" w14:textId="1347016D" w:rsidR="009A2958" w:rsidRPr="00474B0C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7.</w:t>
      </w:r>
      <w:r w:rsidR="00216D88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poticanje uključivanja u sport što većeg broja građana, osobito djece i mladeži</w:t>
      </w:r>
    </w:p>
    <w:p w14:paraId="0F51A83F" w14:textId="38B815AD" w:rsidR="00C75DCB" w:rsidRPr="00474B0C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8.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ulaganje u razvoj mladih sportaša radi očuvanja</w:t>
      </w:r>
      <w:r w:rsidR="00B245E1">
        <w:rPr>
          <w:rFonts w:ascii="Arial" w:hAnsi="Arial" w:cs="Arial"/>
          <w:color w:val="000000"/>
        </w:rPr>
        <w:t xml:space="preserve"> i </w:t>
      </w:r>
      <w:r w:rsidRPr="00474B0C">
        <w:rPr>
          <w:rFonts w:ascii="Arial" w:hAnsi="Arial" w:cs="Arial"/>
          <w:color w:val="000000"/>
        </w:rPr>
        <w:t>unapređenja dostignute razine kvalitete sporta te stvaranja šire kvalitetne osnove kao uvjeta dalj</w:t>
      </w:r>
      <w:r w:rsidR="00B245E1">
        <w:rPr>
          <w:rFonts w:ascii="Arial" w:hAnsi="Arial" w:cs="Arial"/>
          <w:color w:val="000000"/>
        </w:rPr>
        <w:t>nj</w:t>
      </w:r>
      <w:r w:rsidRPr="00474B0C">
        <w:rPr>
          <w:rFonts w:ascii="Arial" w:hAnsi="Arial" w:cs="Arial"/>
          <w:color w:val="000000"/>
        </w:rPr>
        <w:t>eg napretka</w:t>
      </w:r>
      <w:r w:rsidR="0081747E" w:rsidRPr="00474B0C">
        <w:rPr>
          <w:rFonts w:ascii="Arial" w:hAnsi="Arial" w:cs="Arial"/>
          <w:color w:val="000000"/>
        </w:rPr>
        <w:t>.</w:t>
      </w:r>
      <w:r w:rsidR="00C75DCB" w:rsidRPr="00474B0C">
        <w:rPr>
          <w:rFonts w:ascii="Arial" w:hAnsi="Arial" w:cs="Arial"/>
          <w:color w:val="000000"/>
        </w:rPr>
        <w:t xml:space="preserve"> </w:t>
      </w:r>
    </w:p>
    <w:p w14:paraId="609785B2" w14:textId="77777777" w:rsidR="00EE43B9" w:rsidRPr="00474B0C" w:rsidRDefault="00EE43B9" w:rsidP="00EE43B9">
      <w:pPr>
        <w:widowControl w:val="0"/>
        <w:jc w:val="both"/>
        <w:rPr>
          <w:rFonts w:ascii="Arial" w:hAnsi="Arial" w:cs="Arial"/>
          <w:color w:val="000000"/>
        </w:rPr>
      </w:pPr>
    </w:p>
    <w:p w14:paraId="0365F623" w14:textId="1654F998" w:rsidR="00EE43B9" w:rsidRPr="00474B0C" w:rsidRDefault="00EE43B9" w:rsidP="00C569F5">
      <w:pPr>
        <w:widowControl w:val="0"/>
        <w:ind w:firstLine="708"/>
        <w:jc w:val="both"/>
        <w:rPr>
          <w:rFonts w:ascii="Arial" w:hAnsi="Arial" w:cs="Arial"/>
          <w:color w:val="000000"/>
        </w:rPr>
      </w:pPr>
      <w:bookmarkStart w:id="5" w:name="_Hlk196923358"/>
      <w:r w:rsidRPr="00474B0C">
        <w:rPr>
          <w:rFonts w:ascii="Arial" w:hAnsi="Arial" w:cs="Arial"/>
        </w:rPr>
        <w:t>Programo</w:t>
      </w:r>
      <w:r w:rsidR="00B245E1">
        <w:rPr>
          <w:rFonts w:ascii="Arial" w:hAnsi="Arial" w:cs="Arial"/>
        </w:rPr>
        <w:t xml:space="preserve">m </w:t>
      </w:r>
      <w:r w:rsidRPr="00474B0C">
        <w:rPr>
          <w:rFonts w:ascii="Arial" w:hAnsi="Arial" w:cs="Arial"/>
        </w:rPr>
        <w:t>javnih potreba</w:t>
      </w:r>
      <w:r w:rsidR="00B245E1">
        <w:rPr>
          <w:rFonts w:ascii="Arial" w:hAnsi="Arial" w:cs="Arial"/>
        </w:rPr>
        <w:t xml:space="preserve"> </w:t>
      </w:r>
      <w:r w:rsidRPr="00474B0C">
        <w:rPr>
          <w:rFonts w:ascii="Arial" w:hAnsi="Arial" w:cs="Arial"/>
        </w:rPr>
        <w:t>u sportu</w:t>
      </w:r>
      <w:r w:rsidR="00B245E1">
        <w:rPr>
          <w:rFonts w:ascii="Arial" w:hAnsi="Arial" w:cs="Arial"/>
        </w:rPr>
        <w:t xml:space="preserve"> </w:t>
      </w:r>
      <w:r w:rsidRPr="00474B0C">
        <w:rPr>
          <w:rFonts w:ascii="Arial" w:hAnsi="Arial" w:cs="Arial"/>
        </w:rPr>
        <w:t>Grada Ivanić-Grada</w:t>
      </w:r>
      <w:r w:rsidR="00B245E1">
        <w:rPr>
          <w:rFonts w:ascii="Arial" w:hAnsi="Arial" w:cs="Arial"/>
        </w:rPr>
        <w:t xml:space="preserve"> za </w:t>
      </w:r>
      <w:r w:rsidRPr="00474B0C">
        <w:rPr>
          <w:rFonts w:ascii="Arial" w:hAnsi="Arial" w:cs="Arial"/>
        </w:rPr>
        <w:t>2024.</w:t>
      </w:r>
      <w:r w:rsidR="00B245E1">
        <w:rPr>
          <w:rFonts w:ascii="Arial" w:hAnsi="Arial" w:cs="Arial"/>
        </w:rPr>
        <w:t xml:space="preserve"> </w:t>
      </w:r>
      <w:r w:rsidRPr="00474B0C">
        <w:rPr>
          <w:rFonts w:ascii="Arial" w:hAnsi="Arial" w:cs="Arial"/>
        </w:rPr>
        <w:t>g</w:t>
      </w:r>
      <w:r w:rsidRPr="00474B0C">
        <w:rPr>
          <w:rFonts w:ascii="Arial" w:hAnsi="Arial" w:cs="Arial"/>
          <w:color w:val="000000"/>
        </w:rPr>
        <w:t>odin</w:t>
      </w:r>
      <w:r w:rsidR="00B245E1">
        <w:rPr>
          <w:rFonts w:ascii="Arial" w:hAnsi="Arial" w:cs="Arial"/>
          <w:color w:val="000000"/>
        </w:rPr>
        <w:t xml:space="preserve">u </w:t>
      </w:r>
      <w:r w:rsidRPr="00474B0C">
        <w:rPr>
          <w:rFonts w:ascii="Arial" w:hAnsi="Arial" w:cs="Arial"/>
          <w:color w:val="000000"/>
        </w:rPr>
        <w:t>je utvrđeno</w:t>
      </w:r>
      <w:bookmarkEnd w:id="5"/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da se posebnim sredstvima iz</w:t>
      </w:r>
      <w:r w:rsidR="00B245E1">
        <w:rPr>
          <w:rFonts w:ascii="Arial" w:hAnsi="Arial" w:cs="Arial"/>
          <w:color w:val="000000"/>
        </w:rPr>
        <w:t xml:space="preserve"> p</w:t>
      </w:r>
      <w:r w:rsidRPr="00474B0C">
        <w:rPr>
          <w:rFonts w:ascii="Arial" w:hAnsi="Arial" w:cs="Arial"/>
          <w:color w:val="000000"/>
        </w:rPr>
        <w:t>roračuna</w:t>
      </w:r>
      <w:r w:rsidR="00B245E1">
        <w:rPr>
          <w:rFonts w:ascii="Arial" w:hAnsi="Arial" w:cs="Arial"/>
          <w:color w:val="000000"/>
        </w:rPr>
        <w:t xml:space="preserve"> Grada Ivanić-Grada za 2024. godinu </w:t>
      </w:r>
      <w:r w:rsidRPr="00474B0C">
        <w:rPr>
          <w:rFonts w:ascii="Arial" w:hAnsi="Arial" w:cs="Arial"/>
          <w:color w:val="000000"/>
        </w:rPr>
        <w:t>potiče djelovanje sportskih klubova koji okupljaju veliki broj mladih, postižu zapažene rezultate u natjecanju i imaju tradiciju djelovanja na području Grada Ivanić-Grada te su stoga od posebnog interesa za Grad Ivanić-Grad: ŠNM NK „Naftaš Ivanić“, Ženski rukometni klub „Ivanić“, Rukometni klub Ivanić-Grad, Košarkaški klub „Ivanić“ i Karate klub „Mladost“.</w:t>
      </w:r>
    </w:p>
    <w:p w14:paraId="79A04D91" w14:textId="77777777" w:rsidR="00EE43B9" w:rsidRPr="00474B0C" w:rsidRDefault="00EE43B9" w:rsidP="00EE43B9">
      <w:pPr>
        <w:widowControl w:val="0"/>
        <w:jc w:val="both"/>
        <w:rPr>
          <w:rFonts w:ascii="Arial" w:hAnsi="Arial" w:cs="Arial"/>
          <w:color w:val="000000"/>
        </w:rPr>
      </w:pPr>
    </w:p>
    <w:p w14:paraId="15CC9E00" w14:textId="6AC01993" w:rsidR="00EE43B9" w:rsidRDefault="00EE43B9" w:rsidP="00C569F5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Programom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javnih potreba u sportu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Grada Ivanić-Grada</w:t>
      </w:r>
      <w:r w:rsidR="00B245E1">
        <w:rPr>
          <w:rFonts w:ascii="Arial" w:hAnsi="Arial" w:cs="Arial"/>
          <w:color w:val="000000"/>
        </w:rPr>
        <w:t xml:space="preserve"> za </w:t>
      </w:r>
      <w:r w:rsidRPr="00474B0C">
        <w:rPr>
          <w:rFonts w:ascii="Arial" w:hAnsi="Arial" w:cs="Arial"/>
          <w:color w:val="000000"/>
        </w:rPr>
        <w:t>2024.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godin</w:t>
      </w:r>
      <w:r w:rsidR="00B245E1">
        <w:rPr>
          <w:rFonts w:ascii="Arial" w:hAnsi="Arial" w:cs="Arial"/>
          <w:color w:val="000000"/>
        </w:rPr>
        <w:t xml:space="preserve">u </w:t>
      </w:r>
      <w:r w:rsidRPr="00474B0C">
        <w:rPr>
          <w:rFonts w:ascii="Arial" w:hAnsi="Arial" w:cs="Arial"/>
          <w:color w:val="000000"/>
        </w:rPr>
        <w:t xml:space="preserve">je </w:t>
      </w:r>
      <w:r w:rsidRPr="00474B0C">
        <w:rPr>
          <w:rFonts w:ascii="Arial" w:hAnsi="Arial" w:cs="Arial"/>
          <w:color w:val="000000"/>
        </w:rPr>
        <w:lastRenderedPageBreak/>
        <w:t xml:space="preserve">utvrđeno </w:t>
      </w:r>
      <w:r w:rsidR="001C458E" w:rsidRPr="00474B0C">
        <w:rPr>
          <w:rFonts w:ascii="Arial" w:hAnsi="Arial" w:cs="Arial"/>
          <w:color w:val="000000"/>
        </w:rPr>
        <w:t>da se, r</w:t>
      </w:r>
      <w:r w:rsidRPr="00474B0C">
        <w:rPr>
          <w:rFonts w:ascii="Arial" w:hAnsi="Arial" w:cs="Arial"/>
          <w:color w:val="000000"/>
        </w:rPr>
        <w:t>adi realizacije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programa organizacije i provođenja školskih sportskih natjecanja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 xml:space="preserve">učenika osnovnih škola na području Grada Ivanić-Grada te učenika osnovnih škola </w:t>
      </w:r>
      <w:r w:rsidR="00B245E1">
        <w:rPr>
          <w:rFonts w:ascii="Arial" w:hAnsi="Arial" w:cs="Arial"/>
          <w:color w:val="000000"/>
        </w:rPr>
        <w:t xml:space="preserve">na području </w:t>
      </w:r>
      <w:r w:rsidRPr="00474B0C">
        <w:rPr>
          <w:rFonts w:ascii="Arial" w:hAnsi="Arial" w:cs="Arial"/>
          <w:color w:val="000000"/>
        </w:rPr>
        <w:t>Općine Kloštar Ivanić i Općine Križ, Grad Ivanić-Grad</w:t>
      </w:r>
      <w:r w:rsidR="001C458E" w:rsidRPr="00474B0C">
        <w:rPr>
          <w:rFonts w:ascii="Arial" w:hAnsi="Arial" w:cs="Arial"/>
          <w:color w:val="000000"/>
        </w:rPr>
        <w:t>,</w:t>
      </w:r>
      <w:r w:rsidRPr="00474B0C">
        <w:rPr>
          <w:rFonts w:ascii="Arial" w:hAnsi="Arial" w:cs="Arial"/>
          <w:color w:val="000000"/>
        </w:rPr>
        <w:t xml:space="preserve"> u </w:t>
      </w:r>
      <w:r w:rsidR="00B245E1">
        <w:rPr>
          <w:rFonts w:ascii="Arial" w:hAnsi="Arial" w:cs="Arial"/>
          <w:color w:val="000000"/>
        </w:rPr>
        <w:t>p</w:t>
      </w:r>
      <w:r w:rsidRPr="00474B0C">
        <w:rPr>
          <w:rFonts w:ascii="Arial" w:hAnsi="Arial" w:cs="Arial"/>
          <w:color w:val="000000"/>
        </w:rPr>
        <w:t>roračunu</w:t>
      </w:r>
      <w:r w:rsidR="00B245E1">
        <w:rPr>
          <w:rFonts w:ascii="Arial" w:hAnsi="Arial" w:cs="Arial"/>
          <w:color w:val="000000"/>
        </w:rPr>
        <w:t xml:space="preserve"> Grada Ivanić-Grada za 2024. godinu </w:t>
      </w:r>
      <w:r w:rsidRPr="00474B0C">
        <w:rPr>
          <w:rFonts w:ascii="Arial" w:hAnsi="Arial" w:cs="Arial"/>
          <w:color w:val="000000"/>
        </w:rPr>
        <w:t>osigura</w:t>
      </w:r>
      <w:r w:rsidR="001C458E" w:rsidRPr="00474B0C">
        <w:rPr>
          <w:rFonts w:ascii="Arial" w:hAnsi="Arial" w:cs="Arial"/>
          <w:color w:val="000000"/>
        </w:rPr>
        <w:t>va</w:t>
      </w:r>
      <w:r w:rsidRPr="00474B0C">
        <w:rPr>
          <w:rFonts w:ascii="Arial" w:hAnsi="Arial" w:cs="Arial"/>
          <w:color w:val="000000"/>
        </w:rPr>
        <w:t xml:space="preserve"> dio</w:t>
      </w:r>
      <w:r w:rsidRPr="00474B0C">
        <w:rPr>
          <w:rFonts w:ascii="Arial" w:hAnsi="Arial" w:cs="Arial"/>
          <w:i/>
          <w:iCs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sredst</w:t>
      </w:r>
      <w:r w:rsidR="00B245E1">
        <w:rPr>
          <w:rFonts w:ascii="Arial" w:hAnsi="Arial" w:cs="Arial"/>
          <w:color w:val="000000"/>
        </w:rPr>
        <w:t>a</w:t>
      </w:r>
      <w:r w:rsidRPr="00474B0C">
        <w:rPr>
          <w:rFonts w:ascii="Arial" w:hAnsi="Arial" w:cs="Arial"/>
          <w:color w:val="000000"/>
        </w:rPr>
        <w:t>va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za rad i aktivnosti Školskog sportskog saveza „Otok Ivanić“ sa sljedećim ciljevima:</w:t>
      </w:r>
    </w:p>
    <w:p w14:paraId="65D6363F" w14:textId="71288DA4" w:rsidR="00EE43B9" w:rsidRPr="00474B0C" w:rsidRDefault="00B245E1" w:rsidP="00EE43B9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</w:t>
      </w:r>
      <w:r w:rsidR="00EE43B9" w:rsidRPr="00474B0C">
        <w:rPr>
          <w:rFonts w:ascii="Arial" w:hAnsi="Arial" w:cs="Arial"/>
          <w:color w:val="000000"/>
        </w:rPr>
        <w:t xml:space="preserve">uključivanje što većeg broja učenika osnovnih škola u razne vrste školskih sportskih natjecanja i to za 5/6, te 7/8 razrede, za dječake i djevojčice, kroz sportove: rukomet, </w:t>
      </w:r>
      <w:proofErr w:type="spellStart"/>
      <w:r w:rsidR="00EE43B9" w:rsidRPr="00474B0C">
        <w:rPr>
          <w:rFonts w:ascii="Arial" w:hAnsi="Arial" w:cs="Arial"/>
          <w:color w:val="000000"/>
        </w:rPr>
        <w:t>futsal</w:t>
      </w:r>
      <w:proofErr w:type="spellEnd"/>
      <w:r w:rsidR="00EE43B9" w:rsidRPr="00474B0C">
        <w:rPr>
          <w:rFonts w:ascii="Arial" w:hAnsi="Arial" w:cs="Arial"/>
          <w:color w:val="000000"/>
        </w:rPr>
        <w:t>, košarka, odbojka, stolni tenis, badminton, mini nogomet, mini rukomet, graničar</w:t>
      </w:r>
      <w:r>
        <w:rPr>
          <w:rFonts w:ascii="Arial" w:hAnsi="Arial" w:cs="Arial"/>
          <w:color w:val="000000"/>
        </w:rPr>
        <w:t>;</w:t>
      </w:r>
    </w:p>
    <w:p w14:paraId="65EBFD54" w14:textId="06C6CF84" w:rsidR="00EE43B9" w:rsidRPr="00474B0C" w:rsidRDefault="00EE43B9" w:rsidP="00EE43B9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2.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poticanje učenika osnovnih škola na dodatnu tjelesnu aktivnost kroz uključivanje u sustav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treninga u sportskim klubovima.</w:t>
      </w:r>
    </w:p>
    <w:p w14:paraId="296275AE" w14:textId="7390AC25" w:rsidR="00EE43B9" w:rsidRPr="00474B0C" w:rsidRDefault="00EE43B9" w:rsidP="00EE43B9">
      <w:pPr>
        <w:widowControl w:val="0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Drugi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dio sredstava za rad i aktivnosti Školskog sportskog saveza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„Otok Ivanić“ osigurava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s</w:t>
      </w:r>
      <w:r w:rsidR="00B245E1">
        <w:rPr>
          <w:rFonts w:ascii="Arial" w:hAnsi="Arial" w:cs="Arial"/>
          <w:color w:val="000000"/>
        </w:rPr>
        <w:t xml:space="preserve">e </w:t>
      </w:r>
      <w:r w:rsidRPr="00474B0C">
        <w:rPr>
          <w:rFonts w:ascii="Arial" w:hAnsi="Arial" w:cs="Arial"/>
          <w:color w:val="000000"/>
        </w:rPr>
        <w:t>u državnom proračunu Republike Hrvatske, kroz programe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Hrvatskog školskog sportskog saveza</w:t>
      </w:r>
      <w:r w:rsidR="00B245E1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te u proračunim</w:t>
      </w:r>
      <w:r w:rsidR="00B245E1">
        <w:rPr>
          <w:rFonts w:ascii="Arial" w:hAnsi="Arial" w:cs="Arial"/>
          <w:color w:val="000000"/>
        </w:rPr>
        <w:t xml:space="preserve">a </w:t>
      </w:r>
      <w:r w:rsidRPr="00474B0C">
        <w:rPr>
          <w:rFonts w:ascii="Arial" w:hAnsi="Arial" w:cs="Arial"/>
          <w:color w:val="000000"/>
        </w:rPr>
        <w:t xml:space="preserve">Općine Kloštar Ivanić i </w:t>
      </w:r>
      <w:r w:rsidR="00CF5F26">
        <w:rPr>
          <w:rFonts w:ascii="Arial" w:hAnsi="Arial" w:cs="Arial"/>
          <w:color w:val="000000"/>
        </w:rPr>
        <w:t xml:space="preserve">Općine </w:t>
      </w:r>
      <w:r w:rsidRPr="00474B0C">
        <w:rPr>
          <w:rFonts w:ascii="Arial" w:hAnsi="Arial" w:cs="Arial"/>
          <w:color w:val="000000"/>
        </w:rPr>
        <w:t>Križ.</w:t>
      </w:r>
    </w:p>
    <w:p w14:paraId="4AB02EE9" w14:textId="77777777" w:rsidR="00C75DCB" w:rsidRPr="00474B0C" w:rsidRDefault="00C75DCB" w:rsidP="00C75DCB">
      <w:pPr>
        <w:widowControl w:val="0"/>
        <w:jc w:val="both"/>
        <w:rPr>
          <w:rFonts w:ascii="Arial" w:hAnsi="Arial" w:cs="Arial"/>
          <w:color w:val="000000"/>
        </w:rPr>
      </w:pPr>
    </w:p>
    <w:p w14:paraId="1AA51B2E" w14:textId="2D6829A5" w:rsidR="009A2958" w:rsidRDefault="009A2958" w:rsidP="00C569F5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474B0C">
        <w:rPr>
          <w:rFonts w:ascii="Arial" w:hAnsi="Arial" w:cs="Arial"/>
          <w:color w:val="000000"/>
        </w:rPr>
        <w:t>Za</w:t>
      </w:r>
      <w:r w:rsidR="00CF5F26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realizaciju</w:t>
      </w:r>
      <w:r w:rsidR="00CF5F26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>Programa javnih potreba u sport</w:t>
      </w:r>
      <w:r w:rsidR="00CF5F26">
        <w:rPr>
          <w:rFonts w:ascii="Arial" w:hAnsi="Arial" w:cs="Arial"/>
          <w:color w:val="000000"/>
        </w:rPr>
        <w:t xml:space="preserve">u </w:t>
      </w:r>
      <w:r w:rsidRPr="00474B0C">
        <w:rPr>
          <w:rFonts w:ascii="Arial" w:hAnsi="Arial" w:cs="Arial"/>
          <w:color w:val="000000"/>
        </w:rPr>
        <w:t>Grada Ivanić-Grada u 202</w:t>
      </w:r>
      <w:r w:rsidR="001C4424" w:rsidRPr="00474B0C">
        <w:rPr>
          <w:rFonts w:ascii="Arial" w:hAnsi="Arial" w:cs="Arial"/>
          <w:color w:val="000000"/>
        </w:rPr>
        <w:t>4</w:t>
      </w:r>
      <w:r w:rsidRPr="00474B0C">
        <w:rPr>
          <w:rFonts w:ascii="Arial" w:hAnsi="Arial" w:cs="Arial"/>
          <w:color w:val="000000"/>
        </w:rPr>
        <w:t>.</w:t>
      </w:r>
      <w:r w:rsidR="00CF5F26">
        <w:rPr>
          <w:rFonts w:ascii="Arial" w:hAnsi="Arial" w:cs="Arial"/>
          <w:color w:val="000000"/>
        </w:rPr>
        <w:t xml:space="preserve"> </w:t>
      </w:r>
      <w:r w:rsidRPr="00474B0C">
        <w:rPr>
          <w:rFonts w:ascii="Arial" w:hAnsi="Arial" w:cs="Arial"/>
          <w:color w:val="000000"/>
        </w:rPr>
        <w:t xml:space="preserve">godini u Proračunu Grada Ivanić-Grada </w:t>
      </w:r>
      <w:r w:rsidR="00C569F5">
        <w:rPr>
          <w:rFonts w:ascii="Arial" w:hAnsi="Arial" w:cs="Arial"/>
          <w:color w:val="000000"/>
        </w:rPr>
        <w:t xml:space="preserve">za 2024. godinu </w:t>
      </w:r>
      <w:r w:rsidRPr="00474B0C">
        <w:rPr>
          <w:rFonts w:ascii="Arial" w:hAnsi="Arial" w:cs="Arial"/>
          <w:color w:val="000000"/>
        </w:rPr>
        <w:t xml:space="preserve">osigurana su sredstva za financiranje </w:t>
      </w:r>
      <w:r w:rsidR="0081747E" w:rsidRPr="00474B0C">
        <w:rPr>
          <w:rFonts w:ascii="Arial" w:hAnsi="Arial" w:cs="Arial"/>
          <w:color w:val="000000"/>
        </w:rPr>
        <w:t>kako slijedi:</w:t>
      </w:r>
    </w:p>
    <w:p w14:paraId="2E664FCA" w14:textId="77777777" w:rsidR="00474B0C" w:rsidRDefault="00474B0C" w:rsidP="00C75DCB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1859"/>
        <w:gridCol w:w="1618"/>
        <w:gridCol w:w="1817"/>
        <w:gridCol w:w="1418"/>
        <w:gridCol w:w="1110"/>
      </w:tblGrid>
      <w:tr w:rsidR="00474B0C" w:rsidRPr="00474B0C" w14:paraId="50218A0E" w14:textId="77777777" w:rsidTr="00CF5F26">
        <w:trPr>
          <w:trHeight w:val="300"/>
          <w:jc w:val="center"/>
        </w:trPr>
        <w:tc>
          <w:tcPr>
            <w:tcW w:w="0" w:type="auto"/>
            <w:hideMark/>
          </w:tcPr>
          <w:p w14:paraId="42290C61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0" w:type="auto"/>
            <w:hideMark/>
          </w:tcPr>
          <w:p w14:paraId="3BCCCC44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VRSTA RASHODA / IZDATAKA</w:t>
            </w:r>
          </w:p>
        </w:tc>
        <w:tc>
          <w:tcPr>
            <w:tcW w:w="0" w:type="auto"/>
            <w:hideMark/>
          </w:tcPr>
          <w:p w14:paraId="3AC51D2D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PLANIRANO</w:t>
            </w:r>
          </w:p>
        </w:tc>
        <w:tc>
          <w:tcPr>
            <w:tcW w:w="0" w:type="auto"/>
            <w:hideMark/>
          </w:tcPr>
          <w:p w14:paraId="36FD2456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REALIZIRANO</w:t>
            </w:r>
          </w:p>
        </w:tc>
        <w:tc>
          <w:tcPr>
            <w:tcW w:w="0" w:type="auto"/>
            <w:hideMark/>
          </w:tcPr>
          <w:p w14:paraId="2867BAAE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RAZLIKA</w:t>
            </w:r>
          </w:p>
        </w:tc>
        <w:tc>
          <w:tcPr>
            <w:tcW w:w="0" w:type="auto"/>
            <w:hideMark/>
          </w:tcPr>
          <w:p w14:paraId="2E716AF8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474B0C" w:rsidRPr="00474B0C" w14:paraId="23E311C9" w14:textId="77777777" w:rsidTr="00CF5F26">
        <w:trPr>
          <w:trHeight w:val="300"/>
          <w:jc w:val="center"/>
        </w:trPr>
        <w:tc>
          <w:tcPr>
            <w:tcW w:w="0" w:type="auto"/>
            <w:hideMark/>
          </w:tcPr>
          <w:p w14:paraId="31BA0C62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Program  D01</w:t>
            </w:r>
          </w:p>
        </w:tc>
        <w:tc>
          <w:tcPr>
            <w:tcW w:w="0" w:type="auto"/>
            <w:hideMark/>
          </w:tcPr>
          <w:p w14:paraId="4979E883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RAZVOJ SPORTA I REKREACIJE</w:t>
            </w:r>
          </w:p>
        </w:tc>
        <w:tc>
          <w:tcPr>
            <w:tcW w:w="0" w:type="auto"/>
            <w:hideMark/>
          </w:tcPr>
          <w:p w14:paraId="64D9CC6B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590.000,00</w:t>
            </w:r>
          </w:p>
        </w:tc>
        <w:tc>
          <w:tcPr>
            <w:tcW w:w="0" w:type="auto"/>
            <w:hideMark/>
          </w:tcPr>
          <w:p w14:paraId="1284151E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589.400,34</w:t>
            </w:r>
          </w:p>
        </w:tc>
        <w:tc>
          <w:tcPr>
            <w:tcW w:w="0" w:type="auto"/>
            <w:hideMark/>
          </w:tcPr>
          <w:p w14:paraId="702AD71E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599,66</w:t>
            </w:r>
          </w:p>
        </w:tc>
        <w:tc>
          <w:tcPr>
            <w:tcW w:w="0" w:type="auto"/>
            <w:hideMark/>
          </w:tcPr>
          <w:p w14:paraId="368B9515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99,90</w:t>
            </w:r>
          </w:p>
        </w:tc>
      </w:tr>
      <w:tr w:rsidR="00474B0C" w:rsidRPr="00474B0C" w14:paraId="1AED54B1" w14:textId="77777777" w:rsidTr="00CF5F26">
        <w:trPr>
          <w:trHeight w:val="300"/>
          <w:jc w:val="center"/>
        </w:trPr>
        <w:tc>
          <w:tcPr>
            <w:tcW w:w="0" w:type="auto"/>
            <w:hideMark/>
          </w:tcPr>
          <w:p w14:paraId="4DE25F77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Aktivnost  A125001</w:t>
            </w:r>
          </w:p>
        </w:tc>
        <w:tc>
          <w:tcPr>
            <w:tcW w:w="0" w:type="auto"/>
            <w:hideMark/>
          </w:tcPr>
          <w:p w14:paraId="00752BDB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Redovna djelatnost Gradske sportske udruge</w:t>
            </w:r>
          </w:p>
        </w:tc>
        <w:tc>
          <w:tcPr>
            <w:tcW w:w="0" w:type="auto"/>
            <w:hideMark/>
          </w:tcPr>
          <w:p w14:paraId="2A2018F2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410.000,00</w:t>
            </w:r>
          </w:p>
        </w:tc>
        <w:tc>
          <w:tcPr>
            <w:tcW w:w="0" w:type="auto"/>
            <w:hideMark/>
          </w:tcPr>
          <w:p w14:paraId="2C69D216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410.000,08</w:t>
            </w:r>
          </w:p>
        </w:tc>
        <w:tc>
          <w:tcPr>
            <w:tcW w:w="0" w:type="auto"/>
            <w:hideMark/>
          </w:tcPr>
          <w:p w14:paraId="72AD509F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- 0,08</w:t>
            </w:r>
          </w:p>
        </w:tc>
        <w:tc>
          <w:tcPr>
            <w:tcW w:w="0" w:type="auto"/>
            <w:hideMark/>
          </w:tcPr>
          <w:p w14:paraId="7DFAD5E9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474B0C" w:rsidRPr="00474B0C" w14:paraId="0B9DD24A" w14:textId="77777777" w:rsidTr="00CF5F26">
        <w:trPr>
          <w:trHeight w:val="300"/>
          <w:jc w:val="center"/>
        </w:trPr>
        <w:tc>
          <w:tcPr>
            <w:tcW w:w="0" w:type="auto"/>
            <w:hideMark/>
          </w:tcPr>
          <w:p w14:paraId="1DD6C652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Aktivnost  A125002</w:t>
            </w:r>
          </w:p>
        </w:tc>
        <w:tc>
          <w:tcPr>
            <w:tcW w:w="0" w:type="auto"/>
            <w:hideMark/>
          </w:tcPr>
          <w:p w14:paraId="5382FE39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Redovna djelatnost sportova od posebnog interesa</w:t>
            </w:r>
          </w:p>
        </w:tc>
        <w:tc>
          <w:tcPr>
            <w:tcW w:w="0" w:type="auto"/>
            <w:hideMark/>
          </w:tcPr>
          <w:p w14:paraId="635FA0A7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173.000,00</w:t>
            </w:r>
          </w:p>
        </w:tc>
        <w:tc>
          <w:tcPr>
            <w:tcW w:w="0" w:type="auto"/>
            <w:hideMark/>
          </w:tcPr>
          <w:p w14:paraId="66A31F9A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172.400,26</w:t>
            </w:r>
          </w:p>
        </w:tc>
        <w:tc>
          <w:tcPr>
            <w:tcW w:w="0" w:type="auto"/>
            <w:hideMark/>
          </w:tcPr>
          <w:p w14:paraId="1B00373B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599,74</w:t>
            </w:r>
          </w:p>
        </w:tc>
        <w:tc>
          <w:tcPr>
            <w:tcW w:w="0" w:type="auto"/>
            <w:hideMark/>
          </w:tcPr>
          <w:p w14:paraId="72539591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99,65</w:t>
            </w:r>
          </w:p>
        </w:tc>
      </w:tr>
      <w:tr w:rsidR="00474B0C" w:rsidRPr="00474B0C" w14:paraId="717BF002" w14:textId="77777777" w:rsidTr="00CF5F26">
        <w:trPr>
          <w:trHeight w:val="300"/>
          <w:jc w:val="center"/>
        </w:trPr>
        <w:tc>
          <w:tcPr>
            <w:tcW w:w="0" w:type="auto"/>
            <w:hideMark/>
          </w:tcPr>
          <w:p w14:paraId="4099290A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Tekući projekt  T125001</w:t>
            </w:r>
          </w:p>
        </w:tc>
        <w:tc>
          <w:tcPr>
            <w:tcW w:w="0" w:type="auto"/>
            <w:hideMark/>
          </w:tcPr>
          <w:p w14:paraId="4EC83B66" w14:textId="37B1532A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Projekt</w:t>
            </w:r>
            <w:r w:rsidR="00CF5F26">
              <w:rPr>
                <w:rFonts w:ascii="Arial" w:hAnsi="Arial" w:cs="Arial"/>
                <w:color w:val="000000"/>
              </w:rPr>
              <w:t xml:space="preserve"> "</w:t>
            </w:r>
            <w:r w:rsidRPr="00474B0C">
              <w:rPr>
                <w:rFonts w:ascii="Arial" w:hAnsi="Arial" w:cs="Arial"/>
                <w:color w:val="000000"/>
              </w:rPr>
              <w:t>I ja igram rukomet</w:t>
            </w:r>
            <w:r w:rsidR="00CF5F26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0" w:type="auto"/>
            <w:hideMark/>
          </w:tcPr>
          <w:p w14:paraId="729B9EEE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3.000,00</w:t>
            </w:r>
          </w:p>
        </w:tc>
        <w:tc>
          <w:tcPr>
            <w:tcW w:w="0" w:type="auto"/>
            <w:hideMark/>
          </w:tcPr>
          <w:p w14:paraId="572CF95C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3.000,00</w:t>
            </w:r>
          </w:p>
        </w:tc>
        <w:tc>
          <w:tcPr>
            <w:tcW w:w="0" w:type="auto"/>
            <w:hideMark/>
          </w:tcPr>
          <w:p w14:paraId="736723A6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0" w:type="auto"/>
            <w:hideMark/>
          </w:tcPr>
          <w:p w14:paraId="56CF805A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474B0C" w:rsidRPr="00474B0C" w14:paraId="174BFA8F" w14:textId="77777777" w:rsidTr="00CF5F26">
        <w:trPr>
          <w:trHeight w:val="300"/>
          <w:jc w:val="center"/>
        </w:trPr>
        <w:tc>
          <w:tcPr>
            <w:tcW w:w="0" w:type="auto"/>
            <w:hideMark/>
          </w:tcPr>
          <w:p w14:paraId="4B684C5C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Aktivnost  A125101</w:t>
            </w:r>
          </w:p>
        </w:tc>
        <w:tc>
          <w:tcPr>
            <w:tcW w:w="0" w:type="auto"/>
            <w:hideMark/>
          </w:tcPr>
          <w:p w14:paraId="7B46306C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Redovna djelatnost Gradskog školskog sportskog saveza</w:t>
            </w:r>
          </w:p>
        </w:tc>
        <w:tc>
          <w:tcPr>
            <w:tcW w:w="0" w:type="auto"/>
            <w:hideMark/>
          </w:tcPr>
          <w:p w14:paraId="4EBC989E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4.000,00</w:t>
            </w:r>
          </w:p>
        </w:tc>
        <w:tc>
          <w:tcPr>
            <w:tcW w:w="0" w:type="auto"/>
            <w:hideMark/>
          </w:tcPr>
          <w:p w14:paraId="3437C921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4.000,00</w:t>
            </w:r>
          </w:p>
        </w:tc>
        <w:tc>
          <w:tcPr>
            <w:tcW w:w="0" w:type="auto"/>
            <w:hideMark/>
          </w:tcPr>
          <w:p w14:paraId="5B2BC7C2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0" w:type="auto"/>
            <w:hideMark/>
          </w:tcPr>
          <w:p w14:paraId="399B5656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474B0C" w:rsidRPr="00474B0C" w14:paraId="014F20A3" w14:textId="77777777" w:rsidTr="00CF5F26">
        <w:trPr>
          <w:trHeight w:val="480"/>
          <w:jc w:val="center"/>
        </w:trPr>
        <w:tc>
          <w:tcPr>
            <w:tcW w:w="0" w:type="auto"/>
            <w:hideMark/>
          </w:tcPr>
          <w:p w14:paraId="58D80734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Kapitalni projekt  K510603</w:t>
            </w:r>
          </w:p>
        </w:tc>
        <w:tc>
          <w:tcPr>
            <w:tcW w:w="0" w:type="auto"/>
            <w:hideMark/>
          </w:tcPr>
          <w:p w14:paraId="72994C20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474B0C">
              <w:rPr>
                <w:rFonts w:ascii="Arial" w:hAnsi="Arial" w:cs="Arial"/>
                <w:color w:val="000000"/>
              </w:rPr>
              <w:t>Zelenjak</w:t>
            </w:r>
            <w:proofErr w:type="spellEnd"/>
            <w:r w:rsidRPr="00474B0C">
              <w:rPr>
                <w:rFonts w:ascii="Arial" w:hAnsi="Arial" w:cs="Arial"/>
                <w:color w:val="000000"/>
              </w:rPr>
              <w:t xml:space="preserve">  uređenje</w:t>
            </w:r>
          </w:p>
        </w:tc>
        <w:tc>
          <w:tcPr>
            <w:tcW w:w="0" w:type="auto"/>
            <w:hideMark/>
          </w:tcPr>
          <w:p w14:paraId="7E0A5996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218.000,00</w:t>
            </w:r>
          </w:p>
        </w:tc>
        <w:tc>
          <w:tcPr>
            <w:tcW w:w="0" w:type="auto"/>
            <w:hideMark/>
          </w:tcPr>
          <w:p w14:paraId="6E1BDA55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186.033,65</w:t>
            </w:r>
          </w:p>
        </w:tc>
        <w:tc>
          <w:tcPr>
            <w:tcW w:w="0" w:type="auto"/>
            <w:hideMark/>
          </w:tcPr>
          <w:p w14:paraId="3D93DF0C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31.966,35</w:t>
            </w:r>
          </w:p>
        </w:tc>
        <w:tc>
          <w:tcPr>
            <w:tcW w:w="0" w:type="auto"/>
            <w:hideMark/>
          </w:tcPr>
          <w:p w14:paraId="6CE0A60D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85,34</w:t>
            </w:r>
          </w:p>
        </w:tc>
      </w:tr>
      <w:tr w:rsidR="00474B0C" w:rsidRPr="00474B0C" w14:paraId="6CB63972" w14:textId="77777777" w:rsidTr="00CF5F26">
        <w:trPr>
          <w:trHeight w:val="480"/>
          <w:jc w:val="center"/>
        </w:trPr>
        <w:tc>
          <w:tcPr>
            <w:tcW w:w="0" w:type="auto"/>
            <w:hideMark/>
          </w:tcPr>
          <w:p w14:paraId="53A3AD82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Kapitalni projekt  K510610</w:t>
            </w:r>
          </w:p>
        </w:tc>
        <w:tc>
          <w:tcPr>
            <w:tcW w:w="0" w:type="auto"/>
            <w:hideMark/>
          </w:tcPr>
          <w:p w14:paraId="49443915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 xml:space="preserve">Izgradnja sportskih igrališta na području Grada </w:t>
            </w:r>
            <w:r w:rsidRPr="00474B0C">
              <w:rPr>
                <w:rFonts w:ascii="Arial" w:hAnsi="Arial" w:cs="Arial"/>
                <w:color w:val="000000"/>
              </w:rPr>
              <w:lastRenderedPageBreak/>
              <w:t>Ivanić-Grada</w:t>
            </w:r>
          </w:p>
        </w:tc>
        <w:tc>
          <w:tcPr>
            <w:tcW w:w="0" w:type="auto"/>
            <w:hideMark/>
          </w:tcPr>
          <w:p w14:paraId="594EAC4D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lastRenderedPageBreak/>
              <w:t>358.750,00</w:t>
            </w:r>
          </w:p>
        </w:tc>
        <w:tc>
          <w:tcPr>
            <w:tcW w:w="0" w:type="auto"/>
            <w:hideMark/>
          </w:tcPr>
          <w:p w14:paraId="3A34DF5D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318.220,75</w:t>
            </w:r>
          </w:p>
        </w:tc>
        <w:tc>
          <w:tcPr>
            <w:tcW w:w="0" w:type="auto"/>
            <w:hideMark/>
          </w:tcPr>
          <w:p w14:paraId="1969C103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40.529,25</w:t>
            </w:r>
          </w:p>
        </w:tc>
        <w:tc>
          <w:tcPr>
            <w:tcW w:w="0" w:type="auto"/>
            <w:hideMark/>
          </w:tcPr>
          <w:p w14:paraId="091E5BD9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88,70</w:t>
            </w:r>
          </w:p>
        </w:tc>
      </w:tr>
      <w:tr w:rsidR="00474B0C" w:rsidRPr="00474B0C" w14:paraId="4BBE1DE9" w14:textId="77777777" w:rsidTr="00CF5F26">
        <w:trPr>
          <w:trHeight w:val="480"/>
          <w:jc w:val="center"/>
        </w:trPr>
        <w:tc>
          <w:tcPr>
            <w:tcW w:w="0" w:type="auto"/>
            <w:hideMark/>
          </w:tcPr>
          <w:p w14:paraId="25C6AB4C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Kapitalni projekt  K710103</w:t>
            </w:r>
          </w:p>
        </w:tc>
        <w:tc>
          <w:tcPr>
            <w:tcW w:w="0" w:type="auto"/>
            <w:hideMark/>
          </w:tcPr>
          <w:p w14:paraId="51A65734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Školska dvorana u Graberju Ivanićkom</w:t>
            </w:r>
          </w:p>
        </w:tc>
        <w:tc>
          <w:tcPr>
            <w:tcW w:w="0" w:type="auto"/>
            <w:hideMark/>
          </w:tcPr>
          <w:p w14:paraId="756C4280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1.055.620,00</w:t>
            </w:r>
          </w:p>
        </w:tc>
        <w:tc>
          <w:tcPr>
            <w:tcW w:w="0" w:type="auto"/>
            <w:hideMark/>
          </w:tcPr>
          <w:p w14:paraId="554015D2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717.747,68</w:t>
            </w:r>
          </w:p>
        </w:tc>
        <w:tc>
          <w:tcPr>
            <w:tcW w:w="0" w:type="auto"/>
            <w:hideMark/>
          </w:tcPr>
          <w:p w14:paraId="1691F3BB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337.872,32</w:t>
            </w:r>
          </w:p>
        </w:tc>
        <w:tc>
          <w:tcPr>
            <w:tcW w:w="0" w:type="auto"/>
            <w:hideMark/>
          </w:tcPr>
          <w:p w14:paraId="7840099F" w14:textId="77777777" w:rsidR="00474B0C" w:rsidRPr="00474B0C" w:rsidRDefault="00474B0C" w:rsidP="00474B0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74B0C">
              <w:rPr>
                <w:rFonts w:ascii="Arial" w:hAnsi="Arial" w:cs="Arial"/>
                <w:color w:val="000000"/>
              </w:rPr>
              <w:t>67,99</w:t>
            </w:r>
          </w:p>
        </w:tc>
      </w:tr>
    </w:tbl>
    <w:p w14:paraId="6AAC7317" w14:textId="77777777" w:rsidR="00CF5F26" w:rsidRDefault="00CF5F26" w:rsidP="00CF5F26">
      <w:pPr>
        <w:widowControl w:val="0"/>
        <w:rPr>
          <w:rFonts w:ascii="Arial" w:hAnsi="Arial" w:cs="Arial"/>
          <w:color w:val="000000"/>
        </w:rPr>
      </w:pPr>
    </w:p>
    <w:p w14:paraId="3EF36487" w14:textId="77777777" w:rsidR="00CF5F26" w:rsidRDefault="00CF5F26" w:rsidP="00CF5F26">
      <w:pPr>
        <w:widowControl w:val="0"/>
        <w:rPr>
          <w:rFonts w:ascii="Arial" w:hAnsi="Arial" w:cs="Arial"/>
          <w:color w:val="000000"/>
        </w:rPr>
      </w:pPr>
    </w:p>
    <w:p w14:paraId="14A488E4" w14:textId="74C83057" w:rsidR="009D2E4E" w:rsidRDefault="009D2E4E" w:rsidP="00CF5F26">
      <w:pPr>
        <w:widowControl w:val="0"/>
        <w:jc w:val="center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I</w:t>
      </w:r>
      <w:r w:rsidR="006B7E22" w:rsidRPr="00E347FF">
        <w:rPr>
          <w:rFonts w:ascii="Arial" w:hAnsi="Arial" w:cs="Arial"/>
          <w:color w:val="000000"/>
        </w:rPr>
        <w:t>I</w:t>
      </w:r>
      <w:r w:rsidRPr="00E347FF">
        <w:rPr>
          <w:rFonts w:ascii="Arial" w:hAnsi="Arial" w:cs="Arial"/>
          <w:color w:val="000000"/>
        </w:rPr>
        <w:t>.</w:t>
      </w:r>
    </w:p>
    <w:p w14:paraId="79B2794E" w14:textId="77777777" w:rsidR="00CF5F26" w:rsidRDefault="00CF5F26" w:rsidP="00CF5F26">
      <w:pPr>
        <w:widowControl w:val="0"/>
        <w:jc w:val="center"/>
        <w:rPr>
          <w:rFonts w:ascii="Arial" w:hAnsi="Arial" w:cs="Arial"/>
          <w:color w:val="000000"/>
        </w:rPr>
      </w:pPr>
    </w:p>
    <w:p w14:paraId="031FFDE5" w14:textId="77777777" w:rsidR="00CF5F26" w:rsidRPr="00CF5F26" w:rsidRDefault="00CF5F26" w:rsidP="00CF5F26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CF5F26">
        <w:rPr>
          <w:rFonts w:ascii="Arial" w:hAnsi="Arial" w:cs="Arial"/>
          <w:szCs w:val="20"/>
        </w:rPr>
        <w:t xml:space="preserve">           Ovaj Izvještaj sastavni je dio Godišnjeg izvještaja o izvršenju Proračuna Grada Ivanić-Grada za 2024. godinu, a objavit će se u Službenom glasniku Grada Ivanić-Grada.</w:t>
      </w:r>
    </w:p>
    <w:p w14:paraId="7D5BDC48" w14:textId="77777777" w:rsidR="00CF5F26" w:rsidRPr="00CF5F26" w:rsidRDefault="00CF5F26" w:rsidP="00CF5F26">
      <w:pPr>
        <w:widowControl w:val="0"/>
        <w:jc w:val="center"/>
        <w:rPr>
          <w:rFonts w:ascii="Arial" w:hAnsi="Arial" w:cs="Arial"/>
          <w:color w:val="000000"/>
        </w:rPr>
      </w:pPr>
      <w:r w:rsidRPr="00CF5F26">
        <w:rPr>
          <w:rFonts w:ascii="Arial" w:hAnsi="Arial" w:cs="Arial"/>
          <w:color w:val="000000"/>
        </w:rPr>
        <w:t>REPUBLIKA HRVATSKA</w:t>
      </w:r>
    </w:p>
    <w:p w14:paraId="481EA8CC" w14:textId="77777777" w:rsidR="00CF5F26" w:rsidRPr="00CF5F26" w:rsidRDefault="00CF5F26" w:rsidP="00CF5F26">
      <w:pPr>
        <w:widowControl w:val="0"/>
        <w:jc w:val="center"/>
        <w:rPr>
          <w:rFonts w:ascii="Arial" w:hAnsi="Arial" w:cs="Arial"/>
          <w:color w:val="000000"/>
        </w:rPr>
      </w:pPr>
      <w:r w:rsidRPr="00CF5F26">
        <w:rPr>
          <w:rFonts w:ascii="Arial" w:hAnsi="Arial" w:cs="Arial"/>
          <w:color w:val="000000"/>
        </w:rPr>
        <w:t>ZAGREBAČKA ŽUPANIJA</w:t>
      </w:r>
    </w:p>
    <w:p w14:paraId="5B3E8794" w14:textId="77777777" w:rsidR="00CF5F26" w:rsidRPr="00CF5F26" w:rsidRDefault="00CF5F26" w:rsidP="00CF5F26">
      <w:pPr>
        <w:widowControl w:val="0"/>
        <w:jc w:val="center"/>
        <w:rPr>
          <w:rFonts w:ascii="Arial" w:hAnsi="Arial" w:cs="Arial"/>
          <w:color w:val="000000"/>
        </w:rPr>
      </w:pPr>
      <w:r w:rsidRPr="00CF5F26">
        <w:rPr>
          <w:rFonts w:ascii="Arial" w:hAnsi="Arial" w:cs="Arial"/>
          <w:color w:val="000000"/>
        </w:rPr>
        <w:t>GRAD IVANIĆ-GRAD</w:t>
      </w:r>
    </w:p>
    <w:p w14:paraId="08E42112" w14:textId="77777777" w:rsidR="00CF5F26" w:rsidRPr="00CF5F26" w:rsidRDefault="00CF5F26" w:rsidP="00CF5F26">
      <w:pPr>
        <w:widowControl w:val="0"/>
        <w:jc w:val="center"/>
        <w:rPr>
          <w:rFonts w:ascii="Arial" w:hAnsi="Arial" w:cs="Arial"/>
          <w:color w:val="000000"/>
        </w:rPr>
      </w:pPr>
      <w:r w:rsidRPr="00CF5F26">
        <w:rPr>
          <w:rFonts w:ascii="Arial" w:hAnsi="Arial" w:cs="Arial"/>
          <w:color w:val="000000"/>
        </w:rPr>
        <w:t>GRADSKO VIJEĆE</w:t>
      </w:r>
    </w:p>
    <w:p w14:paraId="32D55D06" w14:textId="77777777" w:rsidR="00CF5F26" w:rsidRPr="00CF5F26" w:rsidRDefault="00CF5F26" w:rsidP="00CF5F26">
      <w:pPr>
        <w:widowControl w:val="0"/>
        <w:jc w:val="center"/>
        <w:rPr>
          <w:rFonts w:ascii="Arial" w:hAnsi="Arial" w:cs="Arial"/>
          <w:color w:val="000000"/>
        </w:rPr>
      </w:pPr>
    </w:p>
    <w:p w14:paraId="3E5E6C79" w14:textId="77777777" w:rsidR="00CF5F26" w:rsidRPr="00CF5F26" w:rsidRDefault="00CF5F26" w:rsidP="00CF5F26">
      <w:pPr>
        <w:jc w:val="both"/>
        <w:rPr>
          <w:rFonts w:ascii="Arial" w:hAnsi="Arial" w:cs="Arial"/>
          <w:color w:val="000000"/>
        </w:rPr>
      </w:pPr>
    </w:p>
    <w:p w14:paraId="477427C3" w14:textId="77777777" w:rsidR="00CF5F26" w:rsidRPr="00CF5F26" w:rsidRDefault="00CF5F26" w:rsidP="00CF5F26">
      <w:pPr>
        <w:jc w:val="both"/>
        <w:rPr>
          <w:rFonts w:ascii="Arial" w:hAnsi="Arial" w:cs="Arial"/>
        </w:rPr>
      </w:pPr>
      <w:r w:rsidRPr="00CF5F26">
        <w:rPr>
          <w:rFonts w:ascii="Arial" w:hAnsi="Arial" w:cs="Arial"/>
        </w:rPr>
        <w:t>KLASA:</w:t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  <w:t xml:space="preserve">                       Predsjednik Gradskog vijeća: </w:t>
      </w:r>
    </w:p>
    <w:p w14:paraId="4E263A75" w14:textId="77777777" w:rsidR="00CF5F26" w:rsidRPr="00CF5F26" w:rsidRDefault="00CF5F26" w:rsidP="00CF5F26">
      <w:pPr>
        <w:jc w:val="both"/>
        <w:rPr>
          <w:rFonts w:ascii="Arial" w:hAnsi="Arial" w:cs="Arial"/>
        </w:rPr>
      </w:pPr>
      <w:r w:rsidRPr="00CF5F26">
        <w:rPr>
          <w:rFonts w:ascii="Arial" w:hAnsi="Arial" w:cs="Arial"/>
        </w:rPr>
        <w:t>URBROJ:</w:t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</w:p>
    <w:p w14:paraId="2B9D7372" w14:textId="77777777" w:rsidR="00CF5F26" w:rsidRPr="00CF5F26" w:rsidRDefault="00CF5F26" w:rsidP="00CF5F26">
      <w:pPr>
        <w:rPr>
          <w:rFonts w:ascii="Arial" w:hAnsi="Arial" w:cs="Arial"/>
        </w:rPr>
      </w:pPr>
      <w:r w:rsidRPr="00CF5F26">
        <w:rPr>
          <w:rFonts w:ascii="Arial" w:hAnsi="Arial" w:cs="Arial"/>
        </w:rPr>
        <w:t xml:space="preserve">Ivanić-Grad, </w:t>
      </w:r>
      <w:r w:rsidRPr="00CF5F26">
        <w:rPr>
          <w:rFonts w:ascii="Arial" w:hAnsi="Arial" w:cs="Arial"/>
          <w:color w:val="000000"/>
        </w:rPr>
        <w:t>___________ 2025.</w:t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</w:r>
      <w:r w:rsidRPr="00CF5F26">
        <w:rPr>
          <w:rFonts w:ascii="Arial" w:hAnsi="Arial" w:cs="Arial"/>
        </w:rPr>
        <w:tab/>
        <w:t xml:space="preserve">       Željko Pongrac, pravnik kriminalist</w:t>
      </w:r>
    </w:p>
    <w:p w14:paraId="5262A731" w14:textId="77777777" w:rsidR="00CF5F26" w:rsidRPr="00CF5F26" w:rsidRDefault="00CF5F26" w:rsidP="00CF5F26">
      <w:pPr>
        <w:widowControl w:val="0"/>
        <w:jc w:val="center"/>
        <w:rPr>
          <w:rFonts w:ascii="Arial" w:hAnsi="Arial" w:cs="Arial"/>
          <w:color w:val="000000"/>
        </w:rPr>
      </w:pPr>
    </w:p>
    <w:p w14:paraId="32BE2754" w14:textId="77777777" w:rsidR="00CF5F26" w:rsidRPr="00E347FF" w:rsidRDefault="00CF5F26" w:rsidP="00CF5F26">
      <w:pPr>
        <w:widowControl w:val="0"/>
        <w:jc w:val="center"/>
        <w:rPr>
          <w:rFonts w:ascii="Arial" w:hAnsi="Arial" w:cs="Arial"/>
          <w:color w:val="000000"/>
        </w:rPr>
      </w:pPr>
    </w:p>
    <w:p w14:paraId="0724548B" w14:textId="77777777" w:rsidR="009D2E4E" w:rsidRPr="00E347FF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sectPr w:rsidR="009D2E4E" w:rsidRPr="00E3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04A3E"/>
    <w:rsid w:val="00021F54"/>
    <w:rsid w:val="00045041"/>
    <w:rsid w:val="00087A94"/>
    <w:rsid w:val="000E69A5"/>
    <w:rsid w:val="001929B0"/>
    <w:rsid w:val="001C4424"/>
    <w:rsid w:val="001C458E"/>
    <w:rsid w:val="001D08E4"/>
    <w:rsid w:val="001F2DA9"/>
    <w:rsid w:val="00216D88"/>
    <w:rsid w:val="0022151D"/>
    <w:rsid w:val="00225E4B"/>
    <w:rsid w:val="00231A37"/>
    <w:rsid w:val="0024399A"/>
    <w:rsid w:val="00290CF0"/>
    <w:rsid w:val="002F554F"/>
    <w:rsid w:val="003163BC"/>
    <w:rsid w:val="00342693"/>
    <w:rsid w:val="00344157"/>
    <w:rsid w:val="004734D7"/>
    <w:rsid w:val="00474B0C"/>
    <w:rsid w:val="005A59BB"/>
    <w:rsid w:val="005B350E"/>
    <w:rsid w:val="005C65D2"/>
    <w:rsid w:val="005E0674"/>
    <w:rsid w:val="005E1AD9"/>
    <w:rsid w:val="005E5E74"/>
    <w:rsid w:val="006B7E22"/>
    <w:rsid w:val="00742DFE"/>
    <w:rsid w:val="00776FE2"/>
    <w:rsid w:val="0081747E"/>
    <w:rsid w:val="00833996"/>
    <w:rsid w:val="008B3468"/>
    <w:rsid w:val="0098439D"/>
    <w:rsid w:val="009A2958"/>
    <w:rsid w:val="009D2E4E"/>
    <w:rsid w:val="009E2D02"/>
    <w:rsid w:val="009F02F1"/>
    <w:rsid w:val="00A14638"/>
    <w:rsid w:val="00A3402E"/>
    <w:rsid w:val="00AC37D8"/>
    <w:rsid w:val="00AC5411"/>
    <w:rsid w:val="00B245E1"/>
    <w:rsid w:val="00B456FF"/>
    <w:rsid w:val="00B72539"/>
    <w:rsid w:val="00BD469A"/>
    <w:rsid w:val="00C40115"/>
    <w:rsid w:val="00C569F5"/>
    <w:rsid w:val="00C75DCB"/>
    <w:rsid w:val="00CC6995"/>
    <w:rsid w:val="00CD77CF"/>
    <w:rsid w:val="00CF5F26"/>
    <w:rsid w:val="00DA7C0F"/>
    <w:rsid w:val="00E237E8"/>
    <w:rsid w:val="00E244A6"/>
    <w:rsid w:val="00E347FF"/>
    <w:rsid w:val="00E520F3"/>
    <w:rsid w:val="00ED55A7"/>
    <w:rsid w:val="00EE43B9"/>
    <w:rsid w:val="00F028A8"/>
    <w:rsid w:val="00F36707"/>
    <w:rsid w:val="00F925CC"/>
    <w:rsid w:val="00F9381E"/>
    <w:rsid w:val="00FD104C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2F6D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216D8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9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6</cp:revision>
  <cp:lastPrinted>2023-05-03T13:03:00Z</cp:lastPrinted>
  <dcterms:created xsi:type="dcterms:W3CDTF">2025-05-15T13:11:00Z</dcterms:created>
  <dcterms:modified xsi:type="dcterms:W3CDTF">2025-06-27T10:12:00Z</dcterms:modified>
</cp:coreProperties>
</file>